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BB" w:rsidRPr="00F96489" w:rsidRDefault="00D246BB" w:rsidP="00D246BB">
      <w:pPr>
        <w:spacing w:line="360" w:lineRule="auto"/>
        <w:rPr>
          <w:rStyle w:val="hps"/>
          <w:color w:val="000000"/>
          <w:lang w:val="en-US"/>
        </w:rPr>
      </w:pPr>
      <w:r>
        <w:rPr>
          <w:b/>
          <w:lang w:val="en-US"/>
        </w:rPr>
        <w:t xml:space="preserve">Appendix </w:t>
      </w:r>
      <w:r>
        <w:rPr>
          <w:rFonts w:hint="eastAsia"/>
          <w:b/>
          <w:lang w:val="en-US" w:eastAsia="zh-TW"/>
        </w:rPr>
        <w:t>2</w:t>
      </w:r>
      <w:bookmarkStart w:id="0" w:name="_GoBack"/>
      <w:bookmarkEnd w:id="0"/>
      <w:r>
        <w:rPr>
          <w:b/>
          <w:lang w:val="en-US"/>
        </w:rPr>
        <w:t>.</w:t>
      </w:r>
      <w:r w:rsidRPr="00F96489">
        <w:rPr>
          <w:lang w:val="en-US"/>
        </w:rPr>
        <w:t xml:space="preserve"> S</w:t>
      </w:r>
      <w:r w:rsidRPr="00F96489">
        <w:rPr>
          <w:rStyle w:val="hps"/>
          <w:color w:val="000000"/>
          <w:lang w:val="en-US"/>
        </w:rPr>
        <w:t>pecimens</w:t>
      </w:r>
      <w:r w:rsidRPr="00F96489">
        <w:rPr>
          <w:rStyle w:val="longtextshorttext"/>
          <w:color w:val="000000"/>
          <w:lang w:val="en-US"/>
        </w:rPr>
        <w:t xml:space="preserve"> </w:t>
      </w:r>
      <w:r w:rsidRPr="00F34F06">
        <w:rPr>
          <w:lang w:val="en-US"/>
        </w:rPr>
        <w:t>used for phylogenetic analysis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246BB" w:rsidRPr="00037BE2" w:rsidTr="008963C9">
        <w:tc>
          <w:tcPr>
            <w:tcW w:w="9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6BB" w:rsidRPr="00AD0D36" w:rsidRDefault="00D246BB" w:rsidP="008963C9">
            <w:pPr>
              <w:autoSpaceDE w:val="0"/>
              <w:autoSpaceDN w:val="0"/>
              <w:adjustRightInd w:val="0"/>
              <w:spacing w:line="360" w:lineRule="auto"/>
              <w:ind w:firstLineChars="300" w:firstLine="600"/>
              <w:rPr>
                <w:szCs w:val="20"/>
                <w:lang w:val="en-US"/>
              </w:rPr>
            </w:pPr>
            <w:r w:rsidRPr="00037BE2">
              <w:rPr>
                <w:szCs w:val="20"/>
                <w:lang w:val="en-US"/>
              </w:rPr>
              <w:t xml:space="preserve">DNA sequences obtained in this study. </w:t>
            </w:r>
            <w:r w:rsidRPr="00037BE2">
              <w:rPr>
                <w:rStyle w:val="hps"/>
                <w:i/>
                <w:color w:val="000000"/>
                <w:szCs w:val="20"/>
                <w:lang w:val="en-US"/>
              </w:rPr>
              <w:t>Liolaemus antonietae.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 xml:space="preserve"> SSUC 696 </w:t>
            </w:r>
            <w:r w:rsidRPr="00037BE2">
              <w:rPr>
                <w:szCs w:val="20"/>
                <w:lang w:val="en-US"/>
              </w:rPr>
              <w:t>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MH178605)</w:t>
            </w:r>
            <w:r w:rsidRPr="00037BE2">
              <w:rPr>
                <w:szCs w:val="20"/>
                <w:lang w:val="en-US"/>
              </w:rPr>
              <w:t xml:space="preserve"> and 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 xml:space="preserve">SSUC 697 </w:t>
            </w:r>
            <w:r w:rsidRPr="00037BE2">
              <w:rPr>
                <w:szCs w:val="20"/>
                <w:lang w:val="en-US"/>
              </w:rPr>
              <w:t>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MH178606)</w:t>
            </w:r>
            <w:r w:rsidRPr="00037BE2">
              <w:rPr>
                <w:szCs w:val="20"/>
                <w:lang w:val="en-US"/>
              </w:rPr>
              <w:t xml:space="preserve">. Termas de Chillán, Biobío Region, Chile. 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 xml:space="preserve">SSUC 700 </w:t>
            </w:r>
            <w:r w:rsidRPr="00037BE2">
              <w:rPr>
                <w:szCs w:val="20"/>
                <w:lang w:val="en-US"/>
              </w:rPr>
              <w:t>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MH178607</w:t>
            </w:r>
            <w:r w:rsidRPr="00037BE2">
              <w:rPr>
                <w:szCs w:val="20"/>
                <w:lang w:val="en-US"/>
              </w:rPr>
              <w:t xml:space="preserve">). Shangrila, Biobío Region, Chile. </w:t>
            </w:r>
            <w:r w:rsidRPr="00037BE2">
              <w:rPr>
                <w:i/>
                <w:szCs w:val="20"/>
                <w:lang w:val="en-US"/>
              </w:rPr>
              <w:t>L</w:t>
            </w:r>
            <w:r w:rsidRPr="00037BE2">
              <w:rPr>
                <w:szCs w:val="20"/>
                <w:lang w:val="en-US"/>
              </w:rPr>
              <w:t xml:space="preserve">. </w:t>
            </w:r>
            <w:r w:rsidRPr="00037BE2">
              <w:rPr>
                <w:i/>
                <w:szCs w:val="20"/>
                <w:lang w:val="en-US"/>
              </w:rPr>
              <w:t xml:space="preserve">bellii. </w:t>
            </w:r>
            <w:r w:rsidRPr="00037BE2">
              <w:rPr>
                <w:szCs w:val="20"/>
                <w:lang w:val="en-US"/>
              </w:rPr>
              <w:t>SSUC Re 208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MH178576</w:t>
            </w:r>
            <w:r w:rsidRPr="00037BE2">
              <w:rPr>
                <w:szCs w:val="20"/>
                <w:lang w:val="en-US"/>
              </w:rPr>
              <w:t>) and SSUC Re 209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MH178577</w:t>
            </w:r>
            <w:r w:rsidRPr="00037BE2">
              <w:rPr>
                <w:szCs w:val="20"/>
                <w:lang w:val="en-US"/>
              </w:rPr>
              <w:t xml:space="preserve">). El Colorado, Metropolitan Region, Chile. </w:t>
            </w:r>
            <w:r w:rsidRPr="00037BE2">
              <w:rPr>
                <w:i/>
                <w:szCs w:val="20"/>
                <w:lang w:val="en-US"/>
              </w:rPr>
              <w:t>L. carlosgarini</w:t>
            </w:r>
            <w:r w:rsidRPr="00037BE2">
              <w:rPr>
                <w:szCs w:val="20"/>
                <w:lang w:val="en-US"/>
              </w:rPr>
              <w:t>. MNHNCL 4563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MH178578</w:t>
            </w:r>
            <w:r w:rsidRPr="00037BE2">
              <w:rPr>
                <w:szCs w:val="20"/>
                <w:lang w:val="en-US"/>
              </w:rPr>
              <w:t>), MNHNCL 4564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MH178579</w:t>
            </w:r>
            <w:r w:rsidRPr="00037BE2">
              <w:rPr>
                <w:szCs w:val="20"/>
                <w:lang w:val="en-US"/>
              </w:rPr>
              <w:t>), SSUC Re 186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MH178580</w:t>
            </w:r>
            <w:r w:rsidRPr="00037BE2">
              <w:rPr>
                <w:szCs w:val="20"/>
                <w:lang w:val="en-US"/>
              </w:rPr>
              <w:t>) and SSUC Re 188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MH178581</w:t>
            </w:r>
            <w:r w:rsidRPr="00037BE2">
              <w:rPr>
                <w:szCs w:val="20"/>
                <w:lang w:val="en-US"/>
              </w:rPr>
              <w:t xml:space="preserve">). Camino a Laguna del Maule, Maule Region, Chile. </w:t>
            </w:r>
            <w:r w:rsidRPr="00037BE2">
              <w:rPr>
                <w:i/>
                <w:szCs w:val="20"/>
                <w:lang w:val="en-US"/>
              </w:rPr>
              <w:t>L. chillanensis</w:t>
            </w:r>
            <w:r w:rsidRPr="00037BE2">
              <w:rPr>
                <w:szCs w:val="20"/>
                <w:lang w:val="en-US"/>
              </w:rPr>
              <w:t>. SSUC Re 690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MH178582</w:t>
            </w:r>
            <w:r w:rsidRPr="00037BE2">
              <w:rPr>
                <w:szCs w:val="20"/>
                <w:lang w:val="en-US"/>
              </w:rPr>
              <w:t xml:space="preserve">). Termas de Chillán, Biobío Region, Chile. </w:t>
            </w:r>
            <w:r w:rsidRPr="00037BE2">
              <w:rPr>
                <w:i/>
                <w:szCs w:val="20"/>
                <w:lang w:val="en-US"/>
              </w:rPr>
              <w:t>L. cristiani</w:t>
            </w:r>
            <w:r w:rsidRPr="00037BE2">
              <w:rPr>
                <w:szCs w:val="20"/>
                <w:lang w:val="en-US"/>
              </w:rPr>
              <w:t>. SSUC Re 537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MH178583</w:t>
            </w:r>
            <w:r w:rsidRPr="00037BE2">
              <w:rPr>
                <w:szCs w:val="20"/>
                <w:lang w:val="en-US"/>
              </w:rPr>
              <w:t xml:space="preserve">). El Peine Mountain, Maule Region, Chile. </w:t>
            </w:r>
            <w:r w:rsidRPr="00037BE2">
              <w:rPr>
                <w:i/>
                <w:szCs w:val="20"/>
                <w:lang w:val="en-US"/>
              </w:rPr>
              <w:t>L. curis</w:t>
            </w:r>
            <w:r w:rsidRPr="00037BE2">
              <w:rPr>
                <w:szCs w:val="20"/>
                <w:lang w:val="en-US"/>
              </w:rPr>
              <w:t>. MNHNCL 4681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MH178584</w:t>
            </w:r>
            <w:r w:rsidRPr="00037BE2">
              <w:rPr>
                <w:szCs w:val="20"/>
                <w:lang w:val="en-US"/>
              </w:rPr>
              <w:t>). SSUC Re 167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MH178585</w:t>
            </w:r>
            <w:r w:rsidRPr="00037BE2">
              <w:rPr>
                <w:szCs w:val="20"/>
                <w:lang w:val="en-US"/>
              </w:rPr>
              <w:t>) and SSUC 168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MH178586</w:t>
            </w:r>
            <w:r w:rsidRPr="00037BE2">
              <w:rPr>
                <w:szCs w:val="20"/>
                <w:lang w:val="en-US"/>
              </w:rPr>
              <w:t>). Termas del Flaco, O`Higgins Region, Chile. SSUC Re 495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MH178587</w:t>
            </w:r>
            <w:r w:rsidRPr="00037BE2">
              <w:rPr>
                <w:szCs w:val="20"/>
                <w:lang w:val="en-US"/>
              </w:rPr>
              <w:t xml:space="preserve">). North shore of Las Damas river, O`Higgins Region, Chile. </w:t>
            </w:r>
            <w:r w:rsidRPr="00037BE2">
              <w:rPr>
                <w:i/>
                <w:szCs w:val="20"/>
                <w:lang w:val="en-US"/>
              </w:rPr>
              <w:t>L. elongatus</w:t>
            </w:r>
            <w:r w:rsidRPr="00037BE2">
              <w:rPr>
                <w:szCs w:val="20"/>
                <w:lang w:val="en-US"/>
              </w:rPr>
              <w:t>. SSUC Re 545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MH178588</w:t>
            </w:r>
            <w:r w:rsidRPr="00037BE2">
              <w:rPr>
                <w:szCs w:val="20"/>
                <w:lang w:val="en-US"/>
              </w:rPr>
              <w:t>) and SSUC Re 546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MH178589</w:t>
            </w:r>
            <w:r w:rsidRPr="00037BE2">
              <w:rPr>
                <w:szCs w:val="20"/>
                <w:lang w:val="en-US"/>
              </w:rPr>
              <w:t xml:space="preserve">). Eight km </w:t>
            </w:r>
            <w:r w:rsidRPr="00037BE2">
              <w:rPr>
                <w:rStyle w:val="hps"/>
                <w:szCs w:val="20"/>
                <w:lang w:val="en-US"/>
              </w:rPr>
              <w:t>east of</w:t>
            </w:r>
            <w:r w:rsidRPr="00037BE2">
              <w:rPr>
                <w:rStyle w:val="shorttext"/>
                <w:szCs w:val="20"/>
                <w:lang w:val="en-US"/>
              </w:rPr>
              <w:t xml:space="preserve"> </w:t>
            </w:r>
            <w:r w:rsidRPr="00037BE2">
              <w:rPr>
                <w:rStyle w:val="hps"/>
                <w:szCs w:val="20"/>
                <w:lang w:val="en-US"/>
              </w:rPr>
              <w:t>the summit of</w:t>
            </w:r>
            <w:r w:rsidRPr="00037BE2">
              <w:rPr>
                <w:szCs w:val="20"/>
                <w:lang w:val="en-US"/>
              </w:rPr>
              <w:t xml:space="preserve"> the Llaima Volcano, Araucanía Region, Chile. </w:t>
            </w:r>
            <w:r w:rsidRPr="00037BE2">
              <w:rPr>
                <w:i/>
                <w:szCs w:val="20"/>
                <w:lang w:val="en-US"/>
              </w:rPr>
              <w:t>L. janequeoae</w:t>
            </w:r>
            <w:r w:rsidRPr="00037BE2">
              <w:rPr>
                <w:szCs w:val="20"/>
                <w:lang w:val="en-US"/>
              </w:rPr>
              <w:t>. SSUC Re 649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MH178590</w:t>
            </w:r>
            <w:r w:rsidRPr="00037BE2">
              <w:rPr>
                <w:szCs w:val="20"/>
                <w:lang w:val="en-US"/>
              </w:rPr>
              <w:t>), SSUC Re 650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MH178591</w:t>
            </w:r>
            <w:r w:rsidRPr="00037BE2">
              <w:rPr>
                <w:szCs w:val="20"/>
                <w:lang w:val="en-US"/>
              </w:rPr>
              <w:t>) and SSUC Re 651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MH178592</w:t>
            </w:r>
            <w:r w:rsidRPr="00037BE2">
              <w:rPr>
                <w:szCs w:val="20"/>
                <w:lang w:val="en-US"/>
              </w:rPr>
              <w:t xml:space="preserve">). Tolhuaca, Araucanía Region, Chile. </w:t>
            </w:r>
            <w:r w:rsidRPr="00037BE2">
              <w:rPr>
                <w:i/>
                <w:szCs w:val="20"/>
                <w:lang w:val="en-US"/>
              </w:rPr>
              <w:t>L. leftrarui</w:t>
            </w:r>
            <w:r w:rsidRPr="00037BE2">
              <w:rPr>
                <w:szCs w:val="20"/>
                <w:lang w:val="en-US"/>
              </w:rPr>
              <w:t>. SSUC Re 647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MH178593</w:t>
            </w:r>
            <w:r w:rsidRPr="00037BE2">
              <w:rPr>
                <w:szCs w:val="20"/>
                <w:lang w:val="en-US"/>
              </w:rPr>
              <w:t>), SSUC Re 648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MH178594</w:t>
            </w:r>
            <w:r w:rsidRPr="00037BE2">
              <w:rPr>
                <w:szCs w:val="20"/>
                <w:lang w:val="en-US"/>
              </w:rPr>
              <w:t>) and SSUC Re 716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MH178595</w:t>
            </w:r>
            <w:r w:rsidRPr="00037BE2">
              <w:rPr>
                <w:szCs w:val="20"/>
                <w:lang w:val="en-US"/>
              </w:rPr>
              <w:t xml:space="preserve">). </w:t>
            </w:r>
            <w:r w:rsidRPr="00037BE2">
              <w:rPr>
                <w:szCs w:val="20"/>
                <w:lang w:val="es-CL"/>
              </w:rPr>
              <w:t xml:space="preserve">Tolhuaca, Araucanía Region, Chile. </w:t>
            </w:r>
            <w:r w:rsidRPr="00037BE2">
              <w:rPr>
                <w:i/>
                <w:szCs w:val="20"/>
                <w:lang w:val="es-CL"/>
              </w:rPr>
              <w:t>L. leopardinus</w:t>
            </w:r>
            <w:r w:rsidRPr="00037BE2">
              <w:rPr>
                <w:szCs w:val="20"/>
                <w:lang w:val="es-CL"/>
              </w:rPr>
              <w:t>. MNHNCL 4890 (</w:t>
            </w:r>
            <w:r w:rsidRPr="00037BE2">
              <w:rPr>
                <w:rStyle w:val="hps"/>
                <w:color w:val="000000"/>
                <w:szCs w:val="20"/>
              </w:rPr>
              <w:t>MH178596</w:t>
            </w:r>
            <w:r w:rsidRPr="00037BE2">
              <w:rPr>
                <w:szCs w:val="20"/>
                <w:lang w:val="es-CL"/>
              </w:rPr>
              <w:t xml:space="preserve">). El Colorado, Metropolitan Region, Chile. </w:t>
            </w:r>
            <w:r w:rsidRPr="00037BE2">
              <w:rPr>
                <w:i/>
                <w:szCs w:val="20"/>
                <w:lang w:val="en-US"/>
              </w:rPr>
              <w:t>L</w:t>
            </w:r>
            <w:r w:rsidRPr="00037BE2">
              <w:rPr>
                <w:szCs w:val="20"/>
                <w:lang w:val="en-US"/>
              </w:rPr>
              <w:t xml:space="preserve">. </w:t>
            </w:r>
            <w:r w:rsidRPr="00037BE2">
              <w:rPr>
                <w:i/>
                <w:szCs w:val="20"/>
                <w:lang w:val="en-US"/>
              </w:rPr>
              <w:t>monticola</w:t>
            </w:r>
            <w:r w:rsidRPr="00037BE2">
              <w:rPr>
                <w:szCs w:val="20"/>
                <w:lang w:val="en-US"/>
              </w:rPr>
              <w:t>. SSUC Re 76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MH178598</w:t>
            </w:r>
            <w:r w:rsidRPr="00037BE2">
              <w:rPr>
                <w:szCs w:val="20"/>
                <w:lang w:val="en-US"/>
              </w:rPr>
              <w:t>), SSUC Re 87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MH178599</w:t>
            </w:r>
            <w:r w:rsidRPr="00037BE2">
              <w:rPr>
                <w:szCs w:val="20"/>
                <w:lang w:val="en-US"/>
              </w:rPr>
              <w:t>) and JT 210 (</w:t>
            </w:r>
            <w:r w:rsidRPr="00037BE2">
              <w:rPr>
                <w:rStyle w:val="hps"/>
                <w:color w:val="000000"/>
                <w:szCs w:val="20"/>
                <w:lang w:val="en-US"/>
              </w:rPr>
              <w:t>MH178597</w:t>
            </w:r>
            <w:r w:rsidRPr="00037BE2">
              <w:rPr>
                <w:szCs w:val="20"/>
                <w:lang w:val="en-US"/>
              </w:rPr>
              <w:t xml:space="preserve">). </w:t>
            </w:r>
            <w:r w:rsidRPr="00037BE2">
              <w:rPr>
                <w:szCs w:val="20"/>
                <w:lang w:val="es-CL"/>
              </w:rPr>
              <w:t xml:space="preserve">Altos de Cantillana, Metropolitan Region, Chile. </w:t>
            </w:r>
            <w:r w:rsidRPr="00037BE2">
              <w:rPr>
                <w:i/>
                <w:szCs w:val="20"/>
                <w:lang w:val="es-CL"/>
              </w:rPr>
              <w:t>L. nitidus</w:t>
            </w:r>
            <w:r w:rsidRPr="00037BE2">
              <w:rPr>
                <w:szCs w:val="20"/>
                <w:lang w:val="es-CL"/>
              </w:rPr>
              <w:t>. SSUC Re 79 (</w:t>
            </w:r>
            <w:r w:rsidRPr="00037BE2">
              <w:rPr>
                <w:rStyle w:val="hps"/>
                <w:color w:val="000000"/>
                <w:szCs w:val="20"/>
              </w:rPr>
              <w:t>MH178600</w:t>
            </w:r>
            <w:r w:rsidRPr="00037BE2">
              <w:rPr>
                <w:szCs w:val="20"/>
                <w:lang w:val="es-CL"/>
              </w:rPr>
              <w:t xml:space="preserve">). Altos de Cantillana, Metropolitan Region, Chile. </w:t>
            </w:r>
            <w:r w:rsidRPr="00037BE2">
              <w:rPr>
                <w:i/>
                <w:szCs w:val="20"/>
                <w:lang w:val="es-CL"/>
              </w:rPr>
              <w:t>L. nitidus</w:t>
            </w:r>
            <w:r w:rsidRPr="00037BE2">
              <w:rPr>
                <w:szCs w:val="20"/>
                <w:lang w:val="es-CL"/>
              </w:rPr>
              <w:t>. SSUC Re 298 (</w:t>
            </w:r>
            <w:r w:rsidRPr="00037BE2">
              <w:rPr>
                <w:rStyle w:val="hps"/>
                <w:color w:val="000000"/>
                <w:szCs w:val="20"/>
              </w:rPr>
              <w:t>MH178601</w:t>
            </w:r>
            <w:r w:rsidRPr="00037BE2">
              <w:rPr>
                <w:szCs w:val="20"/>
                <w:lang w:val="es-CL"/>
              </w:rPr>
              <w:t xml:space="preserve">). Dunas de Ritoqui, Valparaíso Region, Chile. </w:t>
            </w:r>
            <w:r w:rsidRPr="00037BE2">
              <w:rPr>
                <w:i/>
                <w:szCs w:val="20"/>
                <w:lang w:val="es-CL"/>
              </w:rPr>
              <w:t>L. nitidus</w:t>
            </w:r>
            <w:r w:rsidRPr="00037BE2">
              <w:rPr>
                <w:szCs w:val="20"/>
                <w:lang w:val="es-CL"/>
              </w:rPr>
              <w:t>. SSUC Re 705 (</w:t>
            </w:r>
            <w:r w:rsidRPr="00037BE2">
              <w:rPr>
                <w:rStyle w:val="hps"/>
                <w:color w:val="000000"/>
                <w:szCs w:val="20"/>
              </w:rPr>
              <w:t>MH178602</w:t>
            </w:r>
            <w:r w:rsidRPr="00037BE2">
              <w:rPr>
                <w:szCs w:val="20"/>
                <w:lang w:val="es-CL"/>
              </w:rPr>
              <w:t xml:space="preserve">). Quebrada de La Plata, Metropolitan Region, Chile. </w:t>
            </w:r>
            <w:r w:rsidRPr="00037BE2">
              <w:rPr>
                <w:i/>
                <w:szCs w:val="20"/>
                <w:lang w:val="es-CL"/>
              </w:rPr>
              <w:t>L. scorialis</w:t>
            </w:r>
            <w:r w:rsidRPr="00037BE2">
              <w:rPr>
                <w:szCs w:val="20"/>
                <w:lang w:val="es-CL"/>
              </w:rPr>
              <w:t>. SSUC 614 (</w:t>
            </w:r>
            <w:r w:rsidRPr="00037BE2">
              <w:rPr>
                <w:rStyle w:val="hps"/>
                <w:color w:val="000000"/>
                <w:szCs w:val="20"/>
              </w:rPr>
              <w:t>MH178603</w:t>
            </w:r>
            <w:r w:rsidRPr="00037BE2">
              <w:rPr>
                <w:szCs w:val="20"/>
                <w:lang w:val="es-CL"/>
              </w:rPr>
              <w:t>), SSUC 615 (</w:t>
            </w:r>
            <w:r w:rsidRPr="00037BE2">
              <w:rPr>
                <w:rStyle w:val="hps"/>
                <w:color w:val="000000"/>
                <w:szCs w:val="20"/>
              </w:rPr>
              <w:t>MH178604</w:t>
            </w:r>
            <w:r w:rsidRPr="00037BE2">
              <w:rPr>
                <w:szCs w:val="20"/>
                <w:lang w:val="es-CL"/>
              </w:rPr>
              <w:t xml:space="preserve">). Near Laguna del Laja, Biobío Region, Chile. </w:t>
            </w:r>
            <w:r w:rsidRPr="00037BE2">
              <w:rPr>
                <w:i/>
                <w:szCs w:val="20"/>
                <w:lang w:val="es-CL"/>
              </w:rPr>
              <w:t xml:space="preserve">L. </w:t>
            </w:r>
            <w:r w:rsidRPr="00037BE2">
              <w:rPr>
                <w:szCs w:val="20"/>
                <w:lang w:val="es-CL"/>
              </w:rPr>
              <w:t xml:space="preserve">sp. Lircay. </w:t>
            </w:r>
            <w:r w:rsidRPr="00AD0D36">
              <w:rPr>
                <w:szCs w:val="20"/>
                <w:lang w:val="en-US"/>
              </w:rPr>
              <w:t>SSUC 496 (</w:t>
            </w:r>
            <w:r w:rsidRPr="00AD0D36">
              <w:rPr>
                <w:rStyle w:val="hps"/>
                <w:color w:val="000000"/>
                <w:szCs w:val="20"/>
                <w:lang w:val="en-US"/>
              </w:rPr>
              <w:t>MH178608</w:t>
            </w:r>
            <w:r w:rsidRPr="00AD0D36">
              <w:rPr>
                <w:szCs w:val="20"/>
                <w:lang w:val="en-US"/>
              </w:rPr>
              <w:t>). Camino al Enladrillado, Maule Region, Chile.</w:t>
            </w:r>
          </w:p>
          <w:p w:rsidR="00D246BB" w:rsidRPr="00037BE2" w:rsidRDefault="00D246BB" w:rsidP="008963C9">
            <w:pPr>
              <w:autoSpaceDE w:val="0"/>
              <w:autoSpaceDN w:val="0"/>
              <w:adjustRightInd w:val="0"/>
              <w:spacing w:line="360" w:lineRule="auto"/>
              <w:ind w:firstLineChars="300" w:firstLine="600"/>
              <w:rPr>
                <w:rStyle w:val="hps"/>
                <w:szCs w:val="20"/>
                <w:lang w:val="es-CL"/>
              </w:rPr>
            </w:pPr>
            <w:r w:rsidRPr="00037BE2">
              <w:rPr>
                <w:szCs w:val="20"/>
                <w:lang w:val="en-US"/>
              </w:rPr>
              <w:t xml:space="preserve">DNA sequences obtained from GenBank. </w:t>
            </w:r>
            <w:r w:rsidRPr="00037BE2">
              <w:rPr>
                <w:szCs w:val="20"/>
                <w:lang w:val="es-CL"/>
              </w:rPr>
              <w:t xml:space="preserve">1. </w:t>
            </w:r>
            <w:r w:rsidRPr="00037BE2">
              <w:rPr>
                <w:i/>
                <w:szCs w:val="20"/>
                <w:lang w:val="es-CL"/>
              </w:rPr>
              <w:t>Liolaemus elongatus</w:t>
            </w:r>
            <w:r w:rsidRPr="00037BE2">
              <w:rPr>
                <w:szCs w:val="20"/>
                <w:lang w:val="es-CL"/>
              </w:rPr>
              <w:t xml:space="preserve"> clade. </w:t>
            </w:r>
            <w:r w:rsidRPr="00037BE2">
              <w:rPr>
                <w:i/>
                <w:szCs w:val="20"/>
                <w:lang w:val="es-CL"/>
              </w:rPr>
              <w:t>Liolaemus antonietae</w:t>
            </w:r>
            <w:r w:rsidRPr="00037BE2">
              <w:rPr>
                <w:szCs w:val="20"/>
                <w:lang w:val="es-CL"/>
              </w:rPr>
              <w:t xml:space="preserve">. AY529901, AY730669, AY730673, AY850621. </w:t>
            </w:r>
            <w:r w:rsidRPr="00037BE2">
              <w:rPr>
                <w:i/>
                <w:szCs w:val="20"/>
                <w:lang w:val="es-CL"/>
              </w:rPr>
              <w:t>L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i/>
                <w:szCs w:val="20"/>
                <w:lang w:val="es-CL"/>
              </w:rPr>
              <w:t xml:space="preserve">antumalguen. </w:t>
            </w:r>
            <w:r w:rsidRPr="00037BE2">
              <w:rPr>
                <w:szCs w:val="20"/>
                <w:lang w:val="es-CL"/>
              </w:rPr>
              <w:t>KP121325, KP121335.</w:t>
            </w:r>
            <w:r w:rsidRPr="00037BE2">
              <w:rPr>
                <w:i/>
                <w:szCs w:val="20"/>
                <w:lang w:val="es-CL"/>
              </w:rPr>
              <w:t xml:space="preserve"> L. burmeisteri. </w:t>
            </w:r>
            <w:r w:rsidRPr="00037BE2">
              <w:rPr>
                <w:szCs w:val="20"/>
                <w:lang w:val="es-CL"/>
              </w:rPr>
              <w:t xml:space="preserve">KP121327, KP121328. </w:t>
            </w:r>
            <w:r w:rsidRPr="00037BE2">
              <w:rPr>
                <w:i/>
                <w:szCs w:val="20"/>
                <w:lang w:val="es-CL"/>
              </w:rPr>
              <w:t>L. choique.</w:t>
            </w:r>
            <w:r w:rsidRPr="00037BE2">
              <w:rPr>
                <w:szCs w:val="20"/>
                <w:lang w:val="es-CL"/>
              </w:rPr>
              <w:t xml:space="preserve"> KP121329. </w:t>
            </w:r>
            <w:r w:rsidRPr="00037BE2">
              <w:rPr>
                <w:rStyle w:val="hps"/>
                <w:i/>
                <w:color w:val="000000"/>
                <w:szCs w:val="20"/>
                <w:lang w:val="es-CL"/>
              </w:rPr>
              <w:t>L. elongatus.</w:t>
            </w:r>
            <w:r w:rsidRPr="00037BE2">
              <w:rPr>
                <w:rStyle w:val="hps"/>
                <w:color w:val="000000"/>
                <w:szCs w:val="20"/>
                <w:lang w:val="es-CL"/>
              </w:rPr>
              <w:t xml:space="preserve"> AY173557, AY173564, AY173568, AY173585, AY173587, </w:t>
            </w:r>
            <w:r w:rsidRPr="00037BE2">
              <w:rPr>
                <w:iCs/>
                <w:szCs w:val="20"/>
                <w:lang w:val="es-CL" w:eastAsia="es-CL"/>
              </w:rPr>
              <w:t xml:space="preserve">AY173798, AY173801, AY173803, AY173806, AY173809, AY173815, AY173818, AY173826, AY173827, AY173848, AY173852, AY173853, AY173854, AY173855. </w:t>
            </w:r>
            <w:r w:rsidRPr="00037BE2">
              <w:rPr>
                <w:i/>
                <w:szCs w:val="20"/>
                <w:lang w:val="es-CL"/>
              </w:rPr>
              <w:t>L. shitan</w:t>
            </w:r>
            <w:r w:rsidRPr="00037BE2">
              <w:rPr>
                <w:szCs w:val="20"/>
                <w:lang w:val="es-CL"/>
              </w:rPr>
              <w:t>.</w:t>
            </w:r>
            <w:r w:rsidRPr="00037BE2">
              <w:rPr>
                <w:i/>
                <w:szCs w:val="20"/>
                <w:lang w:val="es-CL"/>
              </w:rPr>
              <w:t xml:space="preserve"> </w:t>
            </w:r>
            <w:r w:rsidRPr="00037BE2">
              <w:rPr>
                <w:szCs w:val="20"/>
                <w:lang w:val="es-CL"/>
              </w:rPr>
              <w:t xml:space="preserve">AY173571, </w:t>
            </w:r>
            <w:r w:rsidRPr="00037BE2">
              <w:rPr>
                <w:iCs/>
                <w:szCs w:val="20"/>
                <w:lang w:val="es-CL" w:eastAsia="es-CL"/>
              </w:rPr>
              <w:t>AY173840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i/>
                <w:szCs w:val="20"/>
                <w:lang w:val="es-CL"/>
              </w:rPr>
              <w:t>L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i/>
                <w:szCs w:val="20"/>
                <w:lang w:val="es-CL"/>
              </w:rPr>
              <w:t>scorialis</w:t>
            </w:r>
            <w:r w:rsidRPr="00037BE2">
              <w:rPr>
                <w:szCs w:val="20"/>
                <w:lang w:val="es-CL"/>
              </w:rPr>
              <w:t xml:space="preserve">. EU649244. </w:t>
            </w:r>
            <w:r w:rsidRPr="00037BE2">
              <w:rPr>
                <w:i/>
                <w:szCs w:val="20"/>
                <w:lang w:val="es-CL"/>
              </w:rPr>
              <w:t>L. smaug</w:t>
            </w:r>
            <w:r w:rsidRPr="00037BE2">
              <w:rPr>
                <w:szCs w:val="20"/>
                <w:lang w:val="es-CL"/>
              </w:rPr>
              <w:t>. AY173598, AY173599, AY173600, AY173601, AY173603, AY173691, AY367806, AY173830, AY173832.</w:t>
            </w:r>
            <w:r w:rsidRPr="00037BE2">
              <w:rPr>
                <w:iCs/>
                <w:szCs w:val="20"/>
                <w:lang w:val="es-CL" w:eastAsia="es-CL"/>
              </w:rPr>
              <w:t xml:space="preserve"> </w:t>
            </w:r>
            <w:r w:rsidRPr="00037BE2">
              <w:rPr>
                <w:szCs w:val="20"/>
                <w:lang w:val="es-CL"/>
              </w:rPr>
              <w:t xml:space="preserve">2. </w:t>
            </w:r>
            <w:r w:rsidRPr="00037BE2">
              <w:rPr>
                <w:i/>
                <w:szCs w:val="20"/>
                <w:lang w:val="es-CL"/>
              </w:rPr>
              <w:t>L. sp</w:t>
            </w:r>
            <w:r w:rsidRPr="00037BE2">
              <w:rPr>
                <w:szCs w:val="20"/>
                <w:lang w:val="es-CL"/>
              </w:rPr>
              <w:t xml:space="preserve">. 6. AY173595, AY173719, AY173816, AY367799. </w:t>
            </w:r>
            <w:r w:rsidRPr="00037BE2">
              <w:rPr>
                <w:i/>
                <w:szCs w:val="20"/>
                <w:lang w:val="es-CL"/>
              </w:rPr>
              <w:t>L. sp</w:t>
            </w:r>
            <w:r w:rsidRPr="00037BE2">
              <w:rPr>
                <w:szCs w:val="20"/>
                <w:lang w:val="es-CL"/>
              </w:rPr>
              <w:t xml:space="preserve">. 7. AY173578, AY173580, AY173582, AY173584, AY173588, AY173590, AY173596, AY173704, AY367799, AY367801, AY173823. </w:t>
            </w:r>
            <w:r w:rsidRPr="00037BE2">
              <w:rPr>
                <w:i/>
                <w:szCs w:val="20"/>
                <w:lang w:val="es-CL"/>
              </w:rPr>
              <w:t>Liolaemus kriegi</w:t>
            </w:r>
            <w:r w:rsidRPr="00037BE2">
              <w:rPr>
                <w:szCs w:val="20"/>
                <w:lang w:val="es-CL"/>
              </w:rPr>
              <w:t xml:space="preserve"> clade. </w:t>
            </w:r>
            <w:r w:rsidRPr="00037BE2">
              <w:rPr>
                <w:i/>
                <w:szCs w:val="20"/>
                <w:lang w:val="es-CL"/>
              </w:rPr>
              <w:t>L. buergeri</w:t>
            </w:r>
            <w:r w:rsidRPr="00037BE2">
              <w:rPr>
                <w:szCs w:val="20"/>
                <w:lang w:val="es-CL"/>
              </w:rPr>
              <w:t xml:space="preserve">. KJ494070, KJ494079, KJ494080. </w:t>
            </w:r>
            <w:r w:rsidRPr="00037BE2">
              <w:rPr>
                <w:i/>
                <w:szCs w:val="20"/>
                <w:lang w:val="es-CL"/>
              </w:rPr>
              <w:t xml:space="preserve">L. kriegi. </w:t>
            </w:r>
            <w:r w:rsidRPr="00037BE2">
              <w:rPr>
                <w:iCs/>
                <w:szCs w:val="20"/>
                <w:lang w:val="es-CL" w:eastAsia="es-CL"/>
              </w:rPr>
              <w:t>KJ494027, KJ494028, KJ494049, KJ494076, KJ494186, KJ494223, KJ494235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i/>
                <w:szCs w:val="20"/>
                <w:lang w:val="es-CL"/>
              </w:rPr>
              <w:t>L. tregenzai</w:t>
            </w:r>
            <w:r w:rsidRPr="00037BE2">
              <w:rPr>
                <w:szCs w:val="20"/>
                <w:lang w:val="es-CL"/>
              </w:rPr>
              <w:t xml:space="preserve">. KJ494036, KJ494037. </w:t>
            </w:r>
            <w:r w:rsidRPr="00037BE2">
              <w:rPr>
                <w:i/>
                <w:szCs w:val="20"/>
                <w:lang w:val="es-CL"/>
              </w:rPr>
              <w:t>L. zabalai</w:t>
            </w:r>
            <w:r w:rsidRPr="00037BE2">
              <w:rPr>
                <w:szCs w:val="20"/>
                <w:lang w:val="es-CL"/>
              </w:rPr>
              <w:t xml:space="preserve">. KJ494056, KJ494057, KJ494059, KJ494074, KJ494085, KJ494086. 3. </w:t>
            </w:r>
            <w:r w:rsidRPr="00037BE2">
              <w:rPr>
                <w:i/>
                <w:szCs w:val="20"/>
                <w:lang w:val="es-CL"/>
              </w:rPr>
              <w:t>Liolaemus petrophilus</w:t>
            </w:r>
            <w:r w:rsidRPr="00037BE2">
              <w:rPr>
                <w:szCs w:val="20"/>
                <w:lang w:val="es-CL"/>
              </w:rPr>
              <w:t xml:space="preserve"> clade. </w:t>
            </w:r>
            <w:r w:rsidRPr="00037BE2">
              <w:rPr>
                <w:i/>
                <w:szCs w:val="20"/>
                <w:lang w:val="es-CL"/>
              </w:rPr>
              <w:t>L. austromendocinus.</w:t>
            </w:r>
            <w:r w:rsidRPr="00037BE2">
              <w:rPr>
                <w:szCs w:val="20"/>
                <w:lang w:val="es-CL"/>
              </w:rPr>
              <w:t xml:space="preserve"> AY173547, AY173550, AY173551, AY367815, AY173838, AY173839. </w:t>
            </w:r>
            <w:r w:rsidRPr="00037BE2">
              <w:rPr>
                <w:i/>
                <w:szCs w:val="20"/>
                <w:lang w:val="es-CL"/>
              </w:rPr>
              <w:t xml:space="preserve">L. capillitas. </w:t>
            </w:r>
            <w:r w:rsidRPr="00037BE2">
              <w:rPr>
                <w:szCs w:val="20"/>
                <w:lang w:val="es-CL"/>
              </w:rPr>
              <w:t xml:space="preserve">AY173844. </w:t>
            </w:r>
            <w:r w:rsidRPr="00037BE2">
              <w:rPr>
                <w:i/>
                <w:szCs w:val="20"/>
                <w:lang w:val="es-CL"/>
              </w:rPr>
              <w:t>L. dicktracy.</w:t>
            </w:r>
            <w:r w:rsidRPr="00037BE2">
              <w:rPr>
                <w:szCs w:val="20"/>
                <w:lang w:val="es-CL"/>
              </w:rPr>
              <w:t xml:space="preserve"> AY367816.</w:t>
            </w:r>
            <w:r w:rsidRPr="00037BE2">
              <w:rPr>
                <w:rStyle w:val="hps"/>
                <w:szCs w:val="20"/>
                <w:lang w:val="es-CL"/>
              </w:rPr>
              <w:t xml:space="preserve"> </w:t>
            </w:r>
            <w:r w:rsidRPr="00037BE2">
              <w:rPr>
                <w:i/>
                <w:szCs w:val="20"/>
                <w:lang w:val="es-CL"/>
              </w:rPr>
              <w:t xml:space="preserve">L. gununakuna. </w:t>
            </w:r>
            <w:r w:rsidRPr="00037BE2">
              <w:rPr>
                <w:szCs w:val="20"/>
                <w:lang w:val="es-CL"/>
              </w:rPr>
              <w:t xml:space="preserve">AY367807, AY173859. </w:t>
            </w:r>
            <w:r w:rsidRPr="00037BE2">
              <w:rPr>
                <w:i/>
                <w:szCs w:val="20"/>
                <w:lang w:val="es-CL"/>
              </w:rPr>
              <w:t>L. parvus</w:t>
            </w:r>
            <w:r w:rsidRPr="00037BE2">
              <w:rPr>
                <w:szCs w:val="20"/>
                <w:lang w:val="es-CL"/>
              </w:rPr>
              <w:t xml:space="preserve">. AY173836. </w:t>
            </w:r>
            <w:r w:rsidRPr="00037BE2">
              <w:rPr>
                <w:i/>
                <w:szCs w:val="20"/>
                <w:lang w:val="es-CL"/>
              </w:rPr>
              <w:t>L. petrophilus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szCs w:val="20"/>
              </w:rPr>
              <w:t xml:space="preserve">JN847103, JN847211, AY173796. </w:t>
            </w:r>
            <w:r w:rsidRPr="00037BE2">
              <w:rPr>
                <w:i/>
                <w:szCs w:val="20"/>
                <w:lang w:val="es-CL"/>
              </w:rPr>
              <w:t xml:space="preserve">L. talampaya. </w:t>
            </w:r>
            <w:r w:rsidRPr="00AD0D36">
              <w:rPr>
                <w:szCs w:val="20"/>
                <w:lang w:val="en-US"/>
              </w:rPr>
              <w:t xml:space="preserve">AY173797. </w:t>
            </w:r>
            <w:r w:rsidRPr="00037BE2">
              <w:rPr>
                <w:i/>
                <w:szCs w:val="20"/>
                <w:lang w:val="en-US"/>
              </w:rPr>
              <w:t>L. tulkas</w:t>
            </w:r>
            <w:r w:rsidRPr="00037BE2">
              <w:rPr>
                <w:szCs w:val="20"/>
                <w:lang w:val="en-US"/>
              </w:rPr>
              <w:t xml:space="preserve">. AY367813. </w:t>
            </w:r>
            <w:r w:rsidRPr="00037BE2">
              <w:rPr>
                <w:i/>
                <w:szCs w:val="20"/>
                <w:lang w:val="en-US"/>
              </w:rPr>
              <w:t>L. umbrifer</w:t>
            </w:r>
            <w:r w:rsidRPr="00037BE2">
              <w:rPr>
                <w:szCs w:val="20"/>
                <w:lang w:val="en-US"/>
              </w:rPr>
              <w:t xml:space="preserve">. AY367814. 2. Other out groups. </w:t>
            </w:r>
            <w:r w:rsidRPr="00037BE2">
              <w:rPr>
                <w:i/>
                <w:szCs w:val="20"/>
                <w:lang w:val="en-US"/>
              </w:rPr>
              <w:t>L. bellii</w:t>
            </w:r>
            <w:r w:rsidRPr="00037BE2">
              <w:rPr>
                <w:szCs w:val="20"/>
                <w:lang w:val="en-US"/>
              </w:rPr>
              <w:t xml:space="preserve">. </w:t>
            </w:r>
            <w:r w:rsidRPr="00037BE2">
              <w:rPr>
                <w:rFonts w:cs="Adobe Garamond Pro"/>
                <w:color w:val="211D1E"/>
                <w:szCs w:val="20"/>
                <w:lang w:val="en-US"/>
              </w:rPr>
              <w:t>KU095830, KU095831</w:t>
            </w:r>
            <w:r w:rsidRPr="00037BE2">
              <w:rPr>
                <w:szCs w:val="20"/>
                <w:lang w:val="en-US"/>
              </w:rPr>
              <w:t xml:space="preserve">. </w:t>
            </w:r>
            <w:r w:rsidRPr="00037BE2">
              <w:rPr>
                <w:i/>
                <w:szCs w:val="20"/>
                <w:lang w:val="en-US"/>
              </w:rPr>
              <w:t>L. chillanensis</w:t>
            </w:r>
            <w:r w:rsidRPr="00037BE2">
              <w:rPr>
                <w:szCs w:val="20"/>
                <w:lang w:val="en-US"/>
              </w:rPr>
              <w:t xml:space="preserve">. AY529903, AY730670, AY850623. </w:t>
            </w:r>
            <w:r w:rsidRPr="00037BE2">
              <w:rPr>
                <w:i/>
                <w:szCs w:val="20"/>
                <w:lang w:val="en-US"/>
              </w:rPr>
              <w:t xml:space="preserve">L. </w:t>
            </w:r>
            <w:r w:rsidRPr="00037BE2">
              <w:rPr>
                <w:szCs w:val="20"/>
                <w:lang w:val="en-US"/>
              </w:rPr>
              <w:t>aff</w:t>
            </w:r>
            <w:r w:rsidRPr="00037BE2">
              <w:rPr>
                <w:i/>
                <w:szCs w:val="20"/>
                <w:lang w:val="en-US"/>
              </w:rPr>
              <w:t xml:space="preserve">. chillanensis </w:t>
            </w:r>
            <w:r w:rsidRPr="00037BE2">
              <w:rPr>
                <w:szCs w:val="20"/>
                <w:lang w:val="en-US"/>
              </w:rPr>
              <w:t xml:space="preserve">(= </w:t>
            </w:r>
            <w:r w:rsidRPr="00037BE2">
              <w:rPr>
                <w:i/>
                <w:szCs w:val="20"/>
                <w:lang w:val="en-US"/>
              </w:rPr>
              <w:t>L</w:t>
            </w:r>
            <w:r w:rsidRPr="00037BE2">
              <w:rPr>
                <w:szCs w:val="20"/>
                <w:lang w:val="en-US"/>
              </w:rPr>
              <w:t xml:space="preserve">. sp. 1 Laja). KY127725, KY127727. </w:t>
            </w:r>
            <w:r w:rsidRPr="00037BE2">
              <w:rPr>
                <w:i/>
                <w:szCs w:val="20"/>
                <w:lang w:val="en-US"/>
              </w:rPr>
              <w:t>L. chiliensis</w:t>
            </w:r>
            <w:r w:rsidRPr="00037BE2">
              <w:rPr>
                <w:szCs w:val="20"/>
                <w:lang w:val="en-US"/>
              </w:rPr>
              <w:t xml:space="preserve">. DQ989785, EU649245. </w:t>
            </w:r>
            <w:r w:rsidRPr="00AD0D36">
              <w:rPr>
                <w:i/>
                <w:szCs w:val="20"/>
                <w:lang w:val="en-US"/>
              </w:rPr>
              <w:t>L. cyanogaster</w:t>
            </w:r>
            <w:r w:rsidRPr="00AD0D36">
              <w:rPr>
                <w:szCs w:val="20"/>
                <w:lang w:val="en-US"/>
              </w:rPr>
              <w:t xml:space="preserve">. </w:t>
            </w:r>
            <w:r w:rsidRPr="00037BE2">
              <w:rPr>
                <w:szCs w:val="20"/>
                <w:lang w:val="es-CL"/>
              </w:rPr>
              <w:t xml:space="preserve">DQ989786. </w:t>
            </w:r>
            <w:r w:rsidRPr="00037BE2">
              <w:rPr>
                <w:i/>
                <w:szCs w:val="20"/>
                <w:lang w:val="es-CL"/>
              </w:rPr>
              <w:t>L</w:t>
            </w:r>
            <w:r w:rsidRPr="00037BE2">
              <w:rPr>
                <w:szCs w:val="20"/>
                <w:lang w:val="es-CL"/>
              </w:rPr>
              <w:t xml:space="preserve">. </w:t>
            </w:r>
            <w:r w:rsidRPr="00037BE2">
              <w:rPr>
                <w:i/>
                <w:szCs w:val="20"/>
                <w:lang w:val="es-CL"/>
              </w:rPr>
              <w:t>flavipiceus</w:t>
            </w:r>
            <w:r w:rsidRPr="00037BE2">
              <w:rPr>
                <w:szCs w:val="20"/>
                <w:lang w:val="es-CL"/>
              </w:rPr>
              <w:t xml:space="preserve">. KP121330. </w:t>
            </w:r>
            <w:r w:rsidRPr="00037BE2">
              <w:rPr>
                <w:i/>
                <w:szCs w:val="20"/>
                <w:lang w:val="es-CL"/>
              </w:rPr>
              <w:t>L. monticola.</w:t>
            </w:r>
            <w:r w:rsidRPr="00037BE2">
              <w:rPr>
                <w:szCs w:val="20"/>
                <w:lang w:val="es-CL"/>
              </w:rPr>
              <w:t xml:space="preserve"> AY850616, AY850619, AY851708, AY851710, AY851713, AY851718, AY851724, AY851726. </w:t>
            </w:r>
            <w:r w:rsidRPr="00037BE2">
              <w:rPr>
                <w:i/>
                <w:szCs w:val="20"/>
                <w:lang w:val="es-CL"/>
              </w:rPr>
              <w:t xml:space="preserve">L. neuquensis. </w:t>
            </w:r>
            <w:r w:rsidRPr="00037BE2">
              <w:rPr>
                <w:szCs w:val="20"/>
                <w:lang w:val="es-CL"/>
              </w:rPr>
              <w:t xml:space="preserve">AY173828. </w:t>
            </w:r>
            <w:r w:rsidRPr="00037BE2">
              <w:rPr>
                <w:i/>
                <w:szCs w:val="20"/>
                <w:lang w:val="es-CL"/>
              </w:rPr>
              <w:t>L. pictus</w:t>
            </w:r>
            <w:r w:rsidRPr="00037BE2">
              <w:rPr>
                <w:szCs w:val="20"/>
                <w:lang w:val="es-CL"/>
              </w:rPr>
              <w:t xml:space="preserve">. AY173795, EU649356, EU649407, JX494839, JX494859, JX494884, JX494891, JX494906, JX494916, JX494945, JX494946, JX494949, JX494952. </w:t>
            </w:r>
            <w:r w:rsidRPr="00037BE2">
              <w:rPr>
                <w:i/>
                <w:color w:val="000000"/>
                <w:szCs w:val="20"/>
                <w:lang w:eastAsia="es-ES_tradnl"/>
              </w:rPr>
              <w:t>L. punmahuida</w:t>
            </w:r>
            <w:r w:rsidRPr="00037BE2">
              <w:rPr>
                <w:color w:val="000000"/>
                <w:szCs w:val="20"/>
                <w:lang w:eastAsia="es-ES_tradnl"/>
              </w:rPr>
              <w:t>. AY173681, AY173824, KP121336</w:t>
            </w:r>
            <w:r w:rsidRPr="00037BE2">
              <w:rPr>
                <w:szCs w:val="20"/>
              </w:rPr>
              <w:t xml:space="preserve">. </w:t>
            </w:r>
            <w:r w:rsidRPr="00037BE2">
              <w:rPr>
                <w:i/>
                <w:szCs w:val="20"/>
              </w:rPr>
              <w:t>L</w:t>
            </w:r>
            <w:r w:rsidRPr="00037BE2">
              <w:rPr>
                <w:szCs w:val="20"/>
              </w:rPr>
              <w:t xml:space="preserve">. </w:t>
            </w:r>
            <w:r w:rsidRPr="00037BE2">
              <w:rPr>
                <w:i/>
                <w:szCs w:val="20"/>
              </w:rPr>
              <w:t>septentrionalis</w:t>
            </w:r>
            <w:r w:rsidRPr="00037BE2">
              <w:rPr>
                <w:szCs w:val="20"/>
              </w:rPr>
              <w:t xml:space="preserve">. </w:t>
            </w:r>
            <w:r w:rsidRPr="00037BE2">
              <w:rPr>
                <w:szCs w:val="20"/>
                <w:lang w:val="es-CL"/>
              </w:rPr>
              <w:t>EU649381, JX494941, JX494942, JX494962.</w:t>
            </w:r>
            <w:r w:rsidRPr="00037BE2">
              <w:rPr>
                <w:szCs w:val="20"/>
              </w:rPr>
              <w:t xml:space="preserve"> </w:t>
            </w:r>
            <w:r w:rsidRPr="00037BE2">
              <w:rPr>
                <w:i/>
                <w:szCs w:val="20"/>
                <w:lang w:val="es-CL"/>
              </w:rPr>
              <w:t>L. villaricesis</w:t>
            </w:r>
            <w:r w:rsidRPr="00037BE2">
              <w:rPr>
                <w:szCs w:val="20"/>
                <w:lang w:val="es-CL"/>
              </w:rPr>
              <w:t xml:space="preserve">. AY730671, AY529905. </w:t>
            </w:r>
            <w:r w:rsidRPr="00037BE2">
              <w:rPr>
                <w:i/>
                <w:szCs w:val="20"/>
                <w:lang w:val="es-CL"/>
              </w:rPr>
              <w:t>Phymaturus vociferator</w:t>
            </w:r>
            <w:r w:rsidRPr="00037BE2">
              <w:rPr>
                <w:szCs w:val="20"/>
                <w:lang w:val="es-CL"/>
              </w:rPr>
              <w:t xml:space="preserve">. JX969016. </w:t>
            </w:r>
            <w:r w:rsidRPr="00037BE2">
              <w:rPr>
                <w:i/>
                <w:szCs w:val="20"/>
                <w:lang w:val="es-CL"/>
              </w:rPr>
              <w:t xml:space="preserve">P. felixi. </w:t>
            </w:r>
            <w:r w:rsidRPr="00037BE2">
              <w:rPr>
                <w:szCs w:val="20"/>
                <w:lang w:val="es-CL"/>
              </w:rPr>
              <w:t xml:space="preserve">JX969044. </w:t>
            </w:r>
          </w:p>
        </w:tc>
      </w:tr>
    </w:tbl>
    <w:p w:rsidR="00DB2983" w:rsidRDefault="00DB2983" w:rsidP="00D246BB"/>
    <w:sectPr w:rsidR="00DB2983" w:rsidSect="009A1B4A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BB"/>
    <w:rsid w:val="00442BBF"/>
    <w:rsid w:val="00D246BB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7523"/>
  <w15:chartTrackingRefBased/>
  <w15:docId w15:val="{0D2C35E3-7829-4383-9A16-6F3B632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BB"/>
    <w:rPr>
      <w:rFonts w:ascii="Times New Roman" w:hAnsi="Times New Roman" w:cs="Times New Roman"/>
      <w:kern w:val="0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246BB"/>
    <w:rPr>
      <w:rFonts w:cs="Times New Roman"/>
    </w:rPr>
  </w:style>
  <w:style w:type="character" w:customStyle="1" w:styleId="shorttext">
    <w:name w:val="short_text"/>
    <w:basedOn w:val="a0"/>
    <w:rsid w:val="00D246BB"/>
    <w:rPr>
      <w:rFonts w:cs="Times New Roman"/>
    </w:rPr>
  </w:style>
  <w:style w:type="character" w:customStyle="1" w:styleId="longtextshorttext">
    <w:name w:val="long_text short_text"/>
    <w:basedOn w:val="a0"/>
    <w:uiPriority w:val="99"/>
    <w:rsid w:val="00D246BB"/>
    <w:rPr>
      <w:rFonts w:cs="Times New Roman"/>
    </w:rPr>
  </w:style>
  <w:style w:type="table" w:styleId="a3">
    <w:name w:val="Table Grid"/>
    <w:basedOn w:val="a1"/>
    <w:uiPriority w:val="59"/>
    <w:rsid w:val="00D246BB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3366</Characters>
  <Application>Microsoft Office Word</Application>
  <DocSecurity>0</DocSecurity>
  <Lines>84</Lines>
  <Paragraphs>48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2018-05-03T03:43:00Z</dcterms:created>
  <dcterms:modified xsi:type="dcterms:W3CDTF">2018-05-03T03:43:00Z</dcterms:modified>
</cp:coreProperties>
</file>