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7E6FB" w14:textId="77777777" w:rsidR="008A2CCA" w:rsidRDefault="008A2CCA" w:rsidP="008A2CCA">
      <w:pPr>
        <w:widowControl/>
        <w:spacing w:line="240" w:lineRule="auto"/>
        <w:jc w:val="left"/>
        <w:rPr>
          <w:rFonts w:eastAsia="新細明體"/>
        </w:rPr>
      </w:pPr>
      <w:r w:rsidRPr="00214095">
        <w:rPr>
          <w:rFonts w:eastAsia="新細明體"/>
          <w:b/>
        </w:rPr>
        <w:t xml:space="preserve">Table </w:t>
      </w:r>
      <w:r>
        <w:rPr>
          <w:rFonts w:eastAsia="新細明體"/>
          <w:b/>
        </w:rPr>
        <w:t xml:space="preserve">S6.  </w:t>
      </w:r>
      <w:r w:rsidRPr="00E9711A">
        <w:rPr>
          <w:rFonts w:eastAsia="新細明體"/>
        </w:rPr>
        <w:t xml:space="preserve">Paired </w:t>
      </w:r>
      <w:r w:rsidRPr="00E9711A">
        <w:rPr>
          <w:rFonts w:eastAsia="新細明體"/>
          <w:i/>
        </w:rPr>
        <w:t>t</w:t>
      </w:r>
      <w:r w:rsidRPr="00E9711A">
        <w:rPr>
          <w:rFonts w:eastAsia="新細明體"/>
        </w:rPr>
        <w:t xml:space="preserve">-test results </w:t>
      </w:r>
      <w:r w:rsidRPr="00E9711A">
        <w:t>of photochemical efficiency</w:t>
      </w:r>
      <w:r w:rsidRPr="00E9711A">
        <w:rPr>
          <w:rFonts w:eastAsia="新細明體"/>
        </w:rPr>
        <w:t xml:space="preserve"> in 2015RTE. </w:t>
      </w:r>
      <w:r w:rsidRPr="00422604">
        <w:rPr>
          <w:rFonts w:eastAsia="新細明體"/>
          <w:bCs/>
          <w:i/>
        </w:rPr>
        <w:t>p</w:t>
      </w:r>
      <w:r w:rsidRPr="00E9711A">
        <w:rPr>
          <w:rFonts w:eastAsia="新細明體"/>
          <w:bCs/>
        </w:rPr>
        <w:t xml:space="preserve">-values in </w:t>
      </w:r>
      <w:r w:rsidRPr="00E9711A">
        <w:rPr>
          <w:rFonts w:eastAsia="新細明體"/>
          <w:bCs/>
          <w:noProof/>
        </w:rPr>
        <w:t>boldface</w:t>
      </w:r>
      <w:r w:rsidRPr="00E9711A">
        <w:rPr>
          <w:rFonts w:eastAsia="新細明體"/>
          <w:bCs/>
        </w:rPr>
        <w:t xml:space="preserve"> </w:t>
      </w:r>
      <w:r w:rsidRPr="005B2CA6">
        <w:rPr>
          <w:rFonts w:eastAsia="新細明體"/>
          <w:bCs/>
        </w:rPr>
        <w:t>highlight</w:t>
      </w:r>
      <w:r w:rsidRPr="00E9711A">
        <w:rPr>
          <w:rFonts w:eastAsia="新細明體"/>
          <w:bCs/>
        </w:rPr>
        <w:t xml:space="preserve"> the </w:t>
      </w:r>
      <w:r w:rsidRPr="00E9711A">
        <w:rPr>
          <w:rFonts w:eastAsia="新細明體"/>
          <w:bCs/>
          <w:noProof/>
        </w:rPr>
        <w:t>significant</w:t>
      </w:r>
      <w:r w:rsidRPr="00E9711A">
        <w:rPr>
          <w:rFonts w:eastAsia="新細明體"/>
          <w:bCs/>
        </w:rPr>
        <w:t xml:space="preserve"> differences between times</w:t>
      </w:r>
    </w:p>
    <w:tbl>
      <w:tblPr>
        <w:tblW w:w="379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"/>
        <w:gridCol w:w="2515"/>
        <w:gridCol w:w="1571"/>
        <w:gridCol w:w="502"/>
        <w:gridCol w:w="1841"/>
        <w:gridCol w:w="994"/>
        <w:gridCol w:w="88"/>
      </w:tblGrid>
      <w:tr w:rsidR="008A2CCA" w:rsidRPr="00C244B3" w14:paraId="791282D0" w14:textId="77777777" w:rsidTr="009F3978">
        <w:trPr>
          <w:trHeight w:val="315"/>
        </w:trPr>
        <w:tc>
          <w:tcPr>
            <w:tcW w:w="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217E" w14:textId="77777777" w:rsidR="008A2CCA" w:rsidRPr="00584808" w:rsidRDefault="008A2CCA" w:rsidP="009F397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D7B5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</w:rPr>
            </w:pPr>
            <w:r>
              <w:rPr>
                <w:rFonts w:eastAsia="新細明體"/>
                <w:color w:val="000000"/>
                <w:kern w:val="0"/>
                <w:sz w:val="20"/>
              </w:rPr>
              <w:t>P</w:t>
            </w:r>
            <w:r w:rsidRPr="00C244B3">
              <w:rPr>
                <w:rFonts w:eastAsia="新細明體"/>
                <w:color w:val="000000"/>
                <w:kern w:val="0"/>
                <w:sz w:val="20"/>
              </w:rPr>
              <w:t>arameters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1B09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11C4" w14:textId="77777777" w:rsidR="008A2CCA" w:rsidRPr="00C244B3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</w:rPr>
            </w:pPr>
            <w:r w:rsidRPr="00C244B3">
              <w:rPr>
                <w:rFonts w:eastAsia="新細明體"/>
                <w:color w:val="000000"/>
                <w:kern w:val="0"/>
                <w:sz w:val="20"/>
              </w:rPr>
              <w:t>WLT-OL transfer</w:t>
            </w:r>
          </w:p>
        </w:tc>
      </w:tr>
      <w:tr w:rsidR="008A2CCA" w:rsidRPr="00C244B3" w14:paraId="7C17EC27" w14:textId="77777777" w:rsidTr="009F3978">
        <w:trPr>
          <w:gridAfter w:val="1"/>
          <w:wAfter w:w="58" w:type="pct"/>
          <w:trHeight w:val="315"/>
        </w:trPr>
        <w:tc>
          <w:tcPr>
            <w:tcW w:w="27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5401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A0AD" w14:textId="77777777" w:rsidR="008A2CCA" w:rsidRPr="00C244B3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</w:rPr>
            </w:pPr>
            <w:r w:rsidRPr="00C244B3">
              <w:rPr>
                <w:rFonts w:eastAsia="新細明體"/>
                <w:color w:val="000000"/>
                <w:kern w:val="0"/>
                <w:sz w:val="20"/>
              </w:rPr>
              <w:t>V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DF6C" w14:textId="77777777" w:rsidR="008A2CCA" w:rsidRPr="00626595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</w:rPr>
            </w:pPr>
            <w:r w:rsidRPr="00626595">
              <w:rPr>
                <w:rFonts w:eastAsia="新細明體"/>
                <w:i/>
                <w:color w:val="000000"/>
                <w:kern w:val="0"/>
                <w:sz w:val="20"/>
              </w:rPr>
              <w:t>p</w:t>
            </w:r>
          </w:p>
        </w:tc>
      </w:tr>
      <w:tr w:rsidR="008A2CCA" w:rsidRPr="00C244B3" w14:paraId="690B6C04" w14:textId="77777777" w:rsidTr="009F3978">
        <w:trPr>
          <w:gridAfter w:val="1"/>
          <w:wAfter w:w="58" w:type="pct"/>
          <w:trHeight w:val="315"/>
        </w:trPr>
        <w:tc>
          <w:tcPr>
            <w:tcW w:w="2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7DAB" w14:textId="77777777" w:rsidR="008A2CCA" w:rsidRPr="006E0C03" w:rsidRDefault="008A2CCA" w:rsidP="009F3978">
            <w:pPr>
              <w:widowControl/>
              <w:spacing w:line="240" w:lineRule="auto"/>
              <w:jc w:val="left"/>
              <w:rPr>
                <w:rFonts w:eastAsia="新細明體"/>
                <w:bCs/>
                <w:color w:val="000000"/>
                <w:kern w:val="0"/>
                <w:sz w:val="20"/>
              </w:rPr>
            </w:pPr>
            <w:r w:rsidRPr="006E0C03">
              <w:rPr>
                <w:rFonts w:eastAsia="新細明體"/>
                <w:bCs/>
                <w:color w:val="000000"/>
                <w:kern w:val="0"/>
                <w:sz w:val="20"/>
              </w:rPr>
              <w:t>Photochemical efficiency (Fv/Fm)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95E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D997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8A2CCA" w:rsidRPr="00C244B3" w14:paraId="3861DE72" w14:textId="77777777" w:rsidTr="009F3978">
        <w:trPr>
          <w:gridAfter w:val="1"/>
          <w:wAfter w:w="58" w:type="pct"/>
          <w:trHeight w:val="315"/>
        </w:trPr>
        <w:tc>
          <w:tcPr>
            <w:tcW w:w="274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C073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</w:rPr>
            </w:pPr>
            <w:r>
              <w:rPr>
                <w:rFonts w:eastAsia="新細明體"/>
                <w:color w:val="000000"/>
                <w:kern w:val="0"/>
                <w:sz w:val="20"/>
              </w:rPr>
              <w:t xml:space="preserve"> Apr</w:t>
            </w:r>
            <w:r w:rsidRPr="00C244B3">
              <w:rPr>
                <w:rFonts w:eastAsia="新細明體"/>
                <w:color w:val="000000"/>
                <w:kern w:val="0"/>
                <w:sz w:val="20"/>
              </w:rPr>
              <w:t>il vs July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E44D" w14:textId="77777777" w:rsidR="008A2CCA" w:rsidRPr="00C244B3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</w:rPr>
            </w:pPr>
            <w:r w:rsidRPr="00C244B3">
              <w:rPr>
                <w:rFonts w:eastAsia="新細明體"/>
                <w:color w:val="000000"/>
                <w:kern w:val="0"/>
                <w:sz w:val="20"/>
              </w:rPr>
              <w:t xml:space="preserve">153 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46CD" w14:textId="77777777" w:rsidR="008A2CCA" w:rsidRPr="00C244B3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</w:rPr>
            </w:pPr>
            <w:r w:rsidRPr="00C244B3">
              <w:rPr>
                <w:rFonts w:eastAsia="新細明體"/>
                <w:b/>
                <w:bCs/>
                <w:color w:val="000000"/>
                <w:kern w:val="0"/>
                <w:sz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C244B3">
              <w:rPr>
                <w:rFonts w:eastAsia="新細明體"/>
                <w:b/>
                <w:bCs/>
                <w:color w:val="000000"/>
                <w:kern w:val="0"/>
                <w:sz w:val="20"/>
              </w:rPr>
              <w:t>0.001</w:t>
            </w:r>
          </w:p>
        </w:tc>
      </w:tr>
      <w:tr w:rsidR="008A2CCA" w:rsidRPr="00C244B3" w14:paraId="147A7D3A" w14:textId="77777777" w:rsidTr="009F3978">
        <w:trPr>
          <w:gridAfter w:val="1"/>
          <w:wAfter w:w="58" w:type="pct"/>
          <w:trHeight w:val="315"/>
        </w:trPr>
        <w:tc>
          <w:tcPr>
            <w:tcW w:w="27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8931" w14:textId="77777777" w:rsidR="008A2CCA" w:rsidRPr="00C244B3" w:rsidRDefault="008A2CCA" w:rsidP="009F3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</w:rPr>
            </w:pPr>
            <w:r>
              <w:rPr>
                <w:rFonts w:eastAsia="新細明體"/>
                <w:color w:val="000000"/>
                <w:kern w:val="0"/>
                <w:sz w:val="20"/>
              </w:rPr>
              <w:t xml:space="preserve"> Apr</w:t>
            </w:r>
            <w:r w:rsidRPr="00C244B3">
              <w:rPr>
                <w:rFonts w:eastAsia="新細明體"/>
                <w:color w:val="000000"/>
                <w:kern w:val="0"/>
                <w:sz w:val="20"/>
              </w:rPr>
              <w:t xml:space="preserve">il vs </w:t>
            </w:r>
            <w:r>
              <w:rPr>
                <w:rFonts w:eastAsia="新細明體"/>
                <w:color w:val="000000"/>
                <w:kern w:val="0"/>
                <w:sz w:val="20"/>
              </w:rPr>
              <w:t xml:space="preserve"> Sep</w:t>
            </w:r>
            <w:r w:rsidRPr="00C244B3">
              <w:rPr>
                <w:rFonts w:eastAsia="新細明體"/>
                <w:color w:val="000000"/>
                <w:kern w:val="0"/>
                <w:sz w:val="20"/>
              </w:rPr>
              <w:t>tember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E51C" w14:textId="77777777" w:rsidR="008A2CCA" w:rsidRPr="00C244B3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</w:rPr>
            </w:pPr>
            <w:r w:rsidRPr="00C244B3">
              <w:rPr>
                <w:rFonts w:eastAsia="新細明體"/>
                <w:color w:val="000000"/>
                <w:kern w:val="0"/>
                <w:sz w:val="20"/>
              </w:rPr>
              <w:t xml:space="preserve">239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2183" w14:textId="77777777" w:rsidR="008A2CCA" w:rsidRPr="00C244B3" w:rsidRDefault="008A2CCA" w:rsidP="009F3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</w:rPr>
            </w:pPr>
            <w:r w:rsidRPr="00C244B3">
              <w:rPr>
                <w:rFonts w:eastAsia="新細明體"/>
                <w:b/>
                <w:bCs/>
                <w:color w:val="000000"/>
                <w:kern w:val="0"/>
                <w:sz w:val="20"/>
              </w:rPr>
              <w:t>0.002</w:t>
            </w:r>
          </w:p>
        </w:tc>
      </w:tr>
    </w:tbl>
    <w:p w14:paraId="1C46031C" w14:textId="6692CA3E" w:rsidR="00312C54" w:rsidRPr="008A2CCA" w:rsidRDefault="00312C54" w:rsidP="008A2CCA"/>
    <w:sectPr w:rsidR="00312C54" w:rsidRPr="008A2CCA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C979" w14:textId="77777777" w:rsidR="00A86C4F" w:rsidRDefault="00A86C4F" w:rsidP="00E772AC">
      <w:pPr>
        <w:spacing w:line="240" w:lineRule="auto"/>
      </w:pPr>
      <w:r>
        <w:separator/>
      </w:r>
    </w:p>
  </w:endnote>
  <w:endnote w:type="continuationSeparator" w:id="0">
    <w:p w14:paraId="750CF2F8" w14:textId="77777777" w:rsidR="00A86C4F" w:rsidRDefault="00A86C4F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1929" w14:textId="77777777" w:rsidR="004F3D2C" w:rsidRDefault="004F3D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C5D1" w14:textId="77777777" w:rsidR="004F3D2C" w:rsidRDefault="004F3D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E7D0" w14:textId="77777777" w:rsidR="004F3D2C" w:rsidRDefault="004F3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4BAD" w14:textId="77777777" w:rsidR="00A86C4F" w:rsidRDefault="00A86C4F" w:rsidP="00E772AC">
      <w:pPr>
        <w:spacing w:line="240" w:lineRule="auto"/>
      </w:pPr>
      <w:r>
        <w:separator/>
      </w:r>
    </w:p>
  </w:footnote>
  <w:footnote w:type="continuationSeparator" w:id="0">
    <w:p w14:paraId="3D22377D" w14:textId="77777777" w:rsidR="00A86C4F" w:rsidRDefault="00A86C4F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2424" w14:textId="77777777" w:rsidR="004F3D2C" w:rsidRDefault="004F3D2C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ACE1" w14:textId="77777777" w:rsidR="004F3D2C" w:rsidRPr="00CB3CC7" w:rsidRDefault="004F3D2C" w:rsidP="004F3D2C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4F718A4E" wp14:editId="51D3B2FE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EE5C7" w14:textId="47B68904" w:rsidR="004F3D2C" w:rsidRDefault="004F3D2C" w:rsidP="004F3D2C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40B32F4D" w14:textId="77777777" w:rsidR="004F3D2C" w:rsidRPr="004F3D2C" w:rsidRDefault="004F3D2C" w:rsidP="004F3D2C">
    <w:pPr>
      <w:pStyle w:val="afd"/>
      <w:spacing w:line="240" w:lineRule="auto"/>
      <w:rPr>
        <w:rFonts w:hint="eastAsia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EAC4" w14:textId="77777777" w:rsidR="004F3D2C" w:rsidRDefault="004F3D2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A26CA"/>
    <w:rsid w:val="000B6316"/>
    <w:rsid w:val="000D20E5"/>
    <w:rsid w:val="000D654C"/>
    <w:rsid w:val="000E301A"/>
    <w:rsid w:val="00134851"/>
    <w:rsid w:val="00146C89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E371A"/>
    <w:rsid w:val="002F0022"/>
    <w:rsid w:val="00312C54"/>
    <w:rsid w:val="00320D97"/>
    <w:rsid w:val="00335CCB"/>
    <w:rsid w:val="003405F3"/>
    <w:rsid w:val="003B491F"/>
    <w:rsid w:val="00422604"/>
    <w:rsid w:val="00443537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3D2C"/>
    <w:rsid w:val="004F5559"/>
    <w:rsid w:val="00506608"/>
    <w:rsid w:val="00533DE6"/>
    <w:rsid w:val="00546B58"/>
    <w:rsid w:val="00572052"/>
    <w:rsid w:val="005A314D"/>
    <w:rsid w:val="005B2CA6"/>
    <w:rsid w:val="005B6754"/>
    <w:rsid w:val="005D1091"/>
    <w:rsid w:val="005D2624"/>
    <w:rsid w:val="005F568C"/>
    <w:rsid w:val="006063F9"/>
    <w:rsid w:val="00620D45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A2CCA"/>
    <w:rsid w:val="008B3B57"/>
    <w:rsid w:val="008B48A8"/>
    <w:rsid w:val="008E46D7"/>
    <w:rsid w:val="008F63C8"/>
    <w:rsid w:val="00903512"/>
    <w:rsid w:val="009C10C3"/>
    <w:rsid w:val="00A34B2D"/>
    <w:rsid w:val="00A56249"/>
    <w:rsid w:val="00A613F7"/>
    <w:rsid w:val="00A67510"/>
    <w:rsid w:val="00A86C4F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B78FC"/>
    <w:rsid w:val="00EE1DA0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2615-3A64-4DF5-AF3B-F2B3059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54</cp:revision>
  <dcterms:created xsi:type="dcterms:W3CDTF">2018-01-19T08:34:00Z</dcterms:created>
  <dcterms:modified xsi:type="dcterms:W3CDTF">2018-11-20T08:01:00Z</dcterms:modified>
</cp:coreProperties>
</file>