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B5" w:rsidRPr="006C56B6" w:rsidRDefault="006C56B6" w:rsidP="00D9477B">
      <w:pPr>
        <w:spacing w:after="0" w:line="0" w:lineRule="atLeast"/>
        <w:rPr>
          <w:rFonts w:ascii="Times New Roman" w:hAnsi="Times New Roman" w:cs="Times New Roman"/>
        </w:rPr>
      </w:pPr>
      <w:r w:rsidRPr="006C56B6">
        <w:rPr>
          <w:rFonts w:ascii="Times New Roman" w:hAnsi="Times New Roman" w:cs="Times New Roman"/>
          <w:b/>
          <w:lang w:eastAsia="zh-TW"/>
        </w:rPr>
        <w:t>Table S1.</w:t>
      </w:r>
      <w:r w:rsidRPr="006C56B6">
        <w:rPr>
          <w:rFonts w:ascii="Times New Roman" w:hAnsi="Times New Roman" w:cs="Times New Roman"/>
          <w:lang w:eastAsia="zh-TW"/>
        </w:rPr>
        <w:t xml:space="preserve">  </w:t>
      </w:r>
      <w:r w:rsidR="00F3026F" w:rsidRPr="006C56B6">
        <w:rPr>
          <w:rFonts w:ascii="Times New Roman" w:hAnsi="Times New Roman" w:cs="Times New Roman"/>
        </w:rPr>
        <w:t xml:space="preserve">List of all the species, voucher numbers and </w:t>
      </w:r>
      <w:proofErr w:type="spellStart"/>
      <w:r w:rsidR="00F3026F" w:rsidRPr="006C56B6">
        <w:rPr>
          <w:rFonts w:ascii="Times New Roman" w:hAnsi="Times New Roman" w:cs="Times New Roman"/>
        </w:rPr>
        <w:t>Genbank</w:t>
      </w:r>
      <w:proofErr w:type="spellEnd"/>
      <w:r w:rsidR="00F3026F" w:rsidRPr="006C56B6">
        <w:rPr>
          <w:rFonts w:ascii="Times New Roman" w:hAnsi="Times New Roman" w:cs="Times New Roman"/>
        </w:rPr>
        <w:t xml:space="preserve"> accession numbers of the sequences employed in thi</w:t>
      </w:r>
      <w:r w:rsidR="00E802D3" w:rsidRPr="006C56B6">
        <w:rPr>
          <w:rFonts w:ascii="Times New Roman" w:hAnsi="Times New Roman" w:cs="Times New Roman"/>
        </w:rPr>
        <w:t>s study</w:t>
      </w:r>
    </w:p>
    <w:tbl>
      <w:tblPr>
        <w:tblW w:w="15146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14"/>
        <w:gridCol w:w="839"/>
        <w:gridCol w:w="862"/>
        <w:gridCol w:w="862"/>
        <w:gridCol w:w="862"/>
        <w:gridCol w:w="862"/>
        <w:gridCol w:w="792"/>
        <w:gridCol w:w="815"/>
        <w:gridCol w:w="862"/>
        <w:gridCol w:w="792"/>
        <w:gridCol w:w="792"/>
        <w:gridCol w:w="792"/>
        <w:gridCol w:w="792"/>
        <w:gridCol w:w="792"/>
        <w:gridCol w:w="792"/>
        <w:gridCol w:w="792"/>
      </w:tblGrid>
      <w:tr w:rsidR="00E802D3" w:rsidRPr="00D93096" w:rsidTr="00A6041B">
        <w:trPr>
          <w:trHeight w:val="6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Vouchers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COI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cytb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ND4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Cmos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NTF3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PLRL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PNN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Phy38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Phy41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Phy60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Phy64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Phy84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Phy87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D93096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30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Phy89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L.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archeforus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sz w:val="14"/>
                <w:szCs w:val="14"/>
              </w:rPr>
              <w:t>LJAMM–CNP 9240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KF969004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KF968826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KF968633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JF272897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KF967760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L.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buergeri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sz w:val="14"/>
                <w:szCs w:val="14"/>
              </w:rPr>
              <w:t>LJAMM–CNP 2744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AY173912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AY173843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AY367868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AY367896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L.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kingii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sz w:val="14"/>
                <w:szCs w:val="14"/>
              </w:rPr>
              <w:t>LJAMM–CNP 326/LJAMM3040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KF969053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JN614929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DQ237465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KF968680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JF272908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KF967803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L.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lineomaculatus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sz w:val="14"/>
                <w:szCs w:val="14"/>
              </w:rPr>
              <w:t>LJAMM–CNP 7471/SDSU4268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JX522193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JX522338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AY367875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KF968687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KF967611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KF967809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L.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petrophilus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sz w:val="14"/>
                <w:szCs w:val="14"/>
              </w:rPr>
              <w:t>LJAMM–CNP 11121/BYU47098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KF969091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JN847092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AY367849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KF968714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KF967641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KF967837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aguedae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SSUC–Re 588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KT203835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KT203826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KT203845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alicahuense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JT 130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MH198576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MH198593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MH198607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MH198619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antofagastensis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MACN 44599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KT203842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KT203828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KT203824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bibronii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SSUC–Re 0429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KT203840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KT203829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damasense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JT 50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MH198577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MH198595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MH198609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MH198621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darwini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JT 320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MH198581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MH198599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denotatus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MCN 3160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KT203838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KT203833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KT203820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dorsimaculatus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LJAMM–CNP 983/MCN 3733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JF272814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JF272781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JX969596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JX969498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JX969124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JX969316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JX969172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JX969217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JX969268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extrilidus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LJAMM–CNP 538/MCN 2665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JX969605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JX969180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JX969277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fiambala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MCN 2123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KT203836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KT203831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KT203819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indistinctus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CHIVC356/LJAMM–CNP 2124/MCN3954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KU565066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JX969084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JX969033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MG888413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JX969538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JX969568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JX969470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JX969441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JX969147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JX969339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JX969189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JX969369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JX969240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JX969394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JX969290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laurenti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MCN 3133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MCN 3133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KT203848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MCN 3133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loboi</w:t>
            </w:r>
            <w:proofErr w:type="spellEnd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LJAMM–CNP 3442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JX969020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JX969606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JX969181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JX969278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mallimaccii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sz w:val="14"/>
                <w:szCs w:val="14"/>
              </w:rPr>
              <w:t>LJAMM–CNP 2035/MCN1741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JX969062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KT203847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JX969519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JX969597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JX969499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JX969317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JX969173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JX969269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maulense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MZUC 35959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MH198583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MH198601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MH198612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MH198625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palluma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MCN 3627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KT203839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KT203834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punae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sz w:val="14"/>
                <w:szCs w:val="14"/>
              </w:rPr>
              <w:t>CHIVC418/LJAMM–CNP 2699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KU565111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JX969064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JX969599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JX969127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JX969319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JX969175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JX969271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querque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LJAMM–CNP 8060/MCN 3857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JX969069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KT203863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JX969604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JX969179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JX969276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roigorum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LJAMM–CNP 4434/MCN 2113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JX969065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KT203849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JX969600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JX969128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JX969272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somuncurensis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CHIVC494/LJAMM–CNP 4453/MCN4550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KU565117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JX969089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JX969038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MG888419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JX969543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JX969573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JX969475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JX969446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JX969151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JX969343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JX969194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JX969373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JX969245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JX969399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JX969295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sp. 3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LJAMM–CNP 5390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JX969021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JX969607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JX969120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JX969279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sp. 4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LJAMM–CNP 5314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JX969022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JX969608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JX969510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JX969182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JX969280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sp. 5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LJAMM–CNP 5285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JX969023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JX969609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JX969511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JX969431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JX969281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sp. 8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LJAMM–CNP 6175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JX969026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JX969531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JX969612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JX969514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JX969434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JX969140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JX969332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JX969184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JX969233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JX969284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tabs>
                <w:tab w:val="left" w:pos="80"/>
              </w:tabs>
              <w:spacing w:after="0" w:line="0" w:lineRule="atLeast"/>
              <w:ind w:left="-1280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sp. 9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LJAMM–CNP 5222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JX969027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JX969532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JX969613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JX969515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JX969435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JX969141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JX969333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JX969185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JX969234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JX969285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sp. 10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LJAMM–CNP 7900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JX969079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JX969028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JX969533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JX969614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JX969516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JX969436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JX969142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JX969334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JX969235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gua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MCN 1642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KT203844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KT203846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usp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LJAMM–CNP 2800/MCN 2660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JX969063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KT203862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JX969598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JX969126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JX969174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JX969219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JX969270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timi</w:t>
            </w:r>
            <w:proofErr w:type="spellEnd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LJAMM–CNP 10560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JX969076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JX969025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JX969612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JX969513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JX969433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JX969331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JX969232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JX969283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tromen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LJAMM–CNP 5190/MCN 3713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JX969068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JX969603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JX969178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JX969275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verdugo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sz w:val="14"/>
                <w:szCs w:val="14"/>
              </w:rPr>
              <w:t>LJAMM–CNP 5793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JX969066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JX969015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JX969601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JX969503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JX969129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JX969176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JX969273</w:t>
            </w:r>
          </w:p>
        </w:tc>
      </w:tr>
      <w:tr w:rsidR="00E802D3" w:rsidRPr="004B0920" w:rsidTr="00D9477B">
        <w:trPr>
          <w:trHeight w:val="234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vociferator</w:t>
            </w:r>
            <w:proofErr w:type="spellEnd"/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LJAMM–CNP 3432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JX969067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JX969016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JX969524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JX969602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JX969504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JX969425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JX969322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JX969177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JX969117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JX969223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JX969274</w:t>
            </w:r>
          </w:p>
        </w:tc>
      </w:tr>
      <w:tr w:rsidR="00E802D3" w:rsidRPr="004B0920" w:rsidTr="00A6041B">
        <w:trPr>
          <w:trHeight w:val="70"/>
          <w:jc w:val="center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P. </w:t>
            </w:r>
            <w:proofErr w:type="spellStart"/>
            <w:r w:rsidRPr="004B092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williamsi</w:t>
            </w:r>
            <w:proofErr w:type="spellEnd"/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D3" w:rsidRPr="004B0920" w:rsidRDefault="00E802D3" w:rsidP="00D94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MCN 2812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KT203837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KT203827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KT203852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D3" w:rsidRPr="004B0920" w:rsidRDefault="00E802D3" w:rsidP="00D9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0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E802D3" w:rsidRPr="006C56B6" w:rsidRDefault="00E802D3" w:rsidP="00D9477B">
      <w:pPr>
        <w:spacing w:after="0" w:line="0" w:lineRule="atLeast"/>
        <w:ind w:left="-1170"/>
        <w:rPr>
          <w:rFonts w:ascii="Times New Roman" w:hAnsi="Times New Roman" w:cs="Times New Roman"/>
        </w:rPr>
      </w:pPr>
      <w:bookmarkStart w:id="0" w:name="_GoBack"/>
      <w:bookmarkEnd w:id="0"/>
    </w:p>
    <w:sectPr w:rsidR="00E802D3" w:rsidRPr="006C56B6" w:rsidSect="00D9477B">
      <w:headerReference w:type="default" r:id="rId6"/>
      <w:pgSz w:w="15840" w:h="12240" w:orient="landscape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E5" w:rsidRDefault="00083AE5" w:rsidP="006C56B6">
      <w:pPr>
        <w:spacing w:after="0" w:line="240" w:lineRule="auto"/>
      </w:pPr>
      <w:r>
        <w:separator/>
      </w:r>
    </w:p>
  </w:endnote>
  <w:endnote w:type="continuationSeparator" w:id="0">
    <w:p w:rsidR="00083AE5" w:rsidRDefault="00083AE5" w:rsidP="006C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E5" w:rsidRDefault="00083AE5" w:rsidP="006C56B6">
      <w:pPr>
        <w:spacing w:after="0" w:line="240" w:lineRule="auto"/>
      </w:pPr>
      <w:r>
        <w:separator/>
      </w:r>
    </w:p>
  </w:footnote>
  <w:footnote w:type="continuationSeparator" w:id="0">
    <w:p w:rsidR="00083AE5" w:rsidRDefault="00083AE5" w:rsidP="006C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28" w:rsidRPr="00D9477B" w:rsidRDefault="00576D28" w:rsidP="00D9477B">
    <w:pPr>
      <w:pStyle w:val="a3"/>
      <w:rPr>
        <w:rFonts w:ascii="Times New Roman" w:hAnsi="Times New Roman" w:cs="Times New Roman"/>
        <w:lang w:eastAsia="zh-TW"/>
      </w:rPr>
    </w:pPr>
    <w:r w:rsidRPr="00D9477B">
      <w:rPr>
        <w:rFonts w:ascii="Times New Roman" w:hAnsi="Times New Roman" w:cs="Times New Roman"/>
        <w:i/>
        <w:lang w:eastAsia="zh-TW"/>
      </w:rPr>
      <w:t>Zoological Studies</w:t>
    </w:r>
    <w:r w:rsidRPr="00D9477B">
      <w:rPr>
        <w:rFonts w:ascii="Times New Roman" w:hAnsi="Times New Roman" w:cs="Times New Roman"/>
        <w:lang w:eastAsia="zh-TW"/>
      </w:rPr>
      <w:t xml:space="preserve"> </w:t>
    </w:r>
    <w:r w:rsidRPr="00D9477B">
      <w:rPr>
        <w:rFonts w:ascii="Times New Roman" w:hAnsi="Times New Roman" w:cs="Times New Roman"/>
        <w:b/>
        <w:lang w:eastAsia="zh-TW"/>
      </w:rPr>
      <w:t>58:</w:t>
    </w:r>
    <w:r w:rsidR="00C05D1E" w:rsidRPr="00D9477B">
      <w:rPr>
        <w:rFonts w:ascii="Times New Roman" w:hAnsi="Times New Roman" w:cs="Times New Roman"/>
        <w:lang w:eastAsia="zh-TW"/>
      </w:rPr>
      <w:t xml:space="preserve"> 20</w:t>
    </w:r>
    <w:r w:rsidRPr="00D9477B">
      <w:rPr>
        <w:rFonts w:ascii="Times New Roman" w:hAnsi="Times New Roman" w:cs="Times New Roman"/>
        <w:lang w:eastAsia="zh-TW"/>
      </w:rPr>
      <w:t xml:space="preserve"> (2019)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B5"/>
    <w:rsid w:val="00083AE5"/>
    <w:rsid w:val="0045199D"/>
    <w:rsid w:val="004B0920"/>
    <w:rsid w:val="004D4E6D"/>
    <w:rsid w:val="00576D28"/>
    <w:rsid w:val="006C56B6"/>
    <w:rsid w:val="007747B5"/>
    <w:rsid w:val="0077694B"/>
    <w:rsid w:val="008E7EA0"/>
    <w:rsid w:val="008F4222"/>
    <w:rsid w:val="00925AFA"/>
    <w:rsid w:val="00A6041B"/>
    <w:rsid w:val="00BB5264"/>
    <w:rsid w:val="00C05D1E"/>
    <w:rsid w:val="00D93096"/>
    <w:rsid w:val="00D9477B"/>
    <w:rsid w:val="00E802D3"/>
    <w:rsid w:val="00E921CE"/>
    <w:rsid w:val="00F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F079D"/>
  <w15:chartTrackingRefBased/>
  <w15:docId w15:val="{89D87EDA-A818-4FB9-9174-9F5EA05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6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6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Quipildor</dc:creator>
  <cp:keywords/>
  <dc:description/>
  <cp:lastModifiedBy>Assistant</cp:lastModifiedBy>
  <cp:revision>13</cp:revision>
  <dcterms:created xsi:type="dcterms:W3CDTF">2019-03-18T16:56:00Z</dcterms:created>
  <dcterms:modified xsi:type="dcterms:W3CDTF">2019-09-05T06:21:00Z</dcterms:modified>
</cp:coreProperties>
</file>