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DC76" w14:textId="7FDECDC4" w:rsidR="00DF56DA" w:rsidRPr="00B83EC8" w:rsidRDefault="00C57426" w:rsidP="00195F64">
      <w:pPr>
        <w:widowControl/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S2.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="0041707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Shield length of adult crabs of </w:t>
      </w:r>
      <w:proofErr w:type="spellStart"/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>Coenobita</w:t>
      </w:r>
      <w:proofErr w:type="spellEnd"/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>purpureus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and </w:t>
      </w:r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 xml:space="preserve">C. </w:t>
      </w:r>
      <w:proofErr w:type="spellStart"/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>rugosus</w:t>
      </w:r>
      <w:proofErr w:type="spellEnd"/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used in experiment 1 to evaluate low-temperature tolerance abilities under constant low-temperature conditions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1959"/>
        <w:gridCol w:w="1572"/>
        <w:gridCol w:w="1197"/>
        <w:gridCol w:w="1513"/>
        <w:gridCol w:w="1306"/>
      </w:tblGrid>
      <w:tr w:rsidR="00BC7E65" w:rsidRPr="00B83EC8" w14:paraId="090CAC90" w14:textId="77777777" w:rsidTr="00C57426">
        <w:trPr>
          <w:trHeight w:val="376"/>
        </w:trPr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D38DF" w14:textId="77777777" w:rsidR="00C3354C" w:rsidRPr="00B83EC8" w:rsidRDefault="00114F6D" w:rsidP="00C3354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B8B77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Temperature level (°C)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246E0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Trial no.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5AF8D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Shield length (mm)</w:t>
            </w:r>
          </w:p>
        </w:tc>
      </w:tr>
      <w:tr w:rsidR="00BC7E65" w:rsidRPr="00B83EC8" w14:paraId="65BAB06B" w14:textId="77777777" w:rsidTr="00C57426">
        <w:trPr>
          <w:trHeight w:val="376"/>
        </w:trPr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44B8D9" w14:textId="77777777" w:rsidR="00C3354C" w:rsidRPr="00B83EC8" w:rsidRDefault="00C3354C" w:rsidP="00C3354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7440EF" w14:textId="77777777" w:rsidR="00C3354C" w:rsidRPr="00B83EC8" w:rsidRDefault="00C3354C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EC0470" w14:textId="77777777" w:rsidR="00C3354C" w:rsidRPr="00B83EC8" w:rsidRDefault="00C3354C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320F1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98BD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66AB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BC7E65" w:rsidRPr="00B83EC8" w14:paraId="7357C137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F447" w14:textId="77777777" w:rsidR="00C3354C" w:rsidRPr="00B83EC8" w:rsidRDefault="00114F6D" w:rsidP="00C3354C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C. </w:t>
            </w:r>
            <w:proofErr w:type="spellStart"/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purpureus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27DA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AACB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3FF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7499" w14:textId="487A483C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C595" w14:textId="1631F7B2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BC7E65" w:rsidRPr="00B83EC8" w14:paraId="6A860396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3DE4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FE4F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C88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3C62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7788" w14:textId="15F82F99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8707" w14:textId="6D46C271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</w:tr>
      <w:tr w:rsidR="00BC7E65" w:rsidRPr="00B83EC8" w14:paraId="0F4B5CC3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8ED9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F041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A3C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3C5F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E700" w14:textId="4E9E5C4A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059" w14:textId="2C476ACF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</w:tr>
      <w:tr w:rsidR="00BC7E65" w:rsidRPr="00B83EC8" w14:paraId="3D2A8FD7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63EE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790C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CE86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CC9C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6606" w14:textId="4AD95E91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B6A4" w14:textId="100DB293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BC7E65" w:rsidRPr="00B83EC8" w14:paraId="3E72EC11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8EB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E2BB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0517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FF13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CD3" w14:textId="78887955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1B16" w14:textId="26A39A1B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</w:tr>
      <w:tr w:rsidR="00BC7E65" w:rsidRPr="00B83EC8" w14:paraId="2C41F5E1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102E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A3E8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C40A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756B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7626" w14:textId="6D5BCAC2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6.84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EF9" w14:textId="757E6338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</w:tr>
      <w:tr w:rsidR="00BC7E65" w:rsidRPr="00B83EC8" w14:paraId="2FDA2354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7B7F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146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80E7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9C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BA8" w14:textId="0CB1472B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793E" w14:textId="0803FEC9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BC7E65" w:rsidRPr="00B83EC8" w14:paraId="2A991C03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2541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235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0D63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52C6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5E87" w14:textId="1C522769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6.73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50C3" w14:textId="16BE9813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BC7E65" w:rsidRPr="00B83EC8" w14:paraId="36C09986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A64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D39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F6F3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C0EA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956B" w14:textId="28DCDBD5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6.73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FD7E" w14:textId="3BEA466F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BC7E65" w:rsidRPr="00B83EC8" w14:paraId="58FA28BD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7FDA" w14:textId="77777777" w:rsidR="00C3354C" w:rsidRPr="00B83EC8" w:rsidRDefault="00114F6D" w:rsidP="00C3354C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C. </w:t>
            </w:r>
            <w:proofErr w:type="spellStart"/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rugosus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7D54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CA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5B44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F832" w14:textId="259CD1D0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6.74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94B9" w14:textId="0C29E8F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</w:tr>
      <w:tr w:rsidR="00BC7E65" w:rsidRPr="00B83EC8" w14:paraId="1A5D9D36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C8F5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20DD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B185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499C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6C1" w14:textId="3EDAFB63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1C9D" w14:textId="71EACC85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</w:tr>
      <w:tr w:rsidR="00BC7E65" w:rsidRPr="00B83EC8" w14:paraId="240D7D2B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E2DB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B4E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482D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D82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99BA" w14:textId="57B4F610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3FBA" w14:textId="5450A571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 w:rsidR="00BC7E65" w:rsidRPr="00B83EC8" w14:paraId="4349BC16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8FBF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63E8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AD1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6E8C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E23A" w14:textId="34E7D3E4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9E18" w14:textId="3CB8A4A0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</w:tr>
      <w:tr w:rsidR="00BC7E65" w:rsidRPr="00B83EC8" w14:paraId="72AF3AB9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68C3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9B3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16B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D41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8ED5" w14:textId="12905CF4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6.82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73B9" w14:textId="474AB36A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</w:tr>
      <w:tr w:rsidR="00BC7E65" w:rsidRPr="00B83EC8" w14:paraId="2FCA546D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617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3600" w14:textId="77777777" w:rsidR="00C3354C" w:rsidRPr="00B83EC8" w:rsidRDefault="00C3354C" w:rsidP="00C57426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6913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FE41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E34C" w14:textId="17D1BAE2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6.47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B2BA" w14:textId="63FB2D9E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</w:tr>
      <w:tr w:rsidR="00BC7E65" w:rsidRPr="00B83EC8" w14:paraId="73B9A84D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9EB0" w14:textId="77777777" w:rsidR="00C3354C" w:rsidRPr="00B83EC8" w:rsidRDefault="00C3354C" w:rsidP="00C3354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652E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C1A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242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FC62" w14:textId="3611E51C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36B5" w14:textId="678F2D6C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</w:tr>
      <w:tr w:rsidR="00BC7E65" w:rsidRPr="00B83EC8" w14:paraId="6D052960" w14:textId="77777777" w:rsidTr="00C57426">
        <w:trPr>
          <w:trHeight w:val="376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770D" w14:textId="77777777" w:rsidR="00C3354C" w:rsidRPr="00B83EC8" w:rsidRDefault="00114F6D" w:rsidP="00C3354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08E9" w14:textId="7ACE88A8" w:rsidR="00C3354C" w:rsidRPr="00B83EC8" w:rsidRDefault="00C3354C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AEA9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3EF7" w14:textId="77777777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8511" w14:textId="605DA1F8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900D" w14:textId="031B9A90" w:rsidR="00C3354C" w:rsidRPr="00B83EC8" w:rsidRDefault="00114F6D" w:rsidP="00C574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</w:tr>
    </w:tbl>
    <w:p w14:paraId="5C5BE62C" w14:textId="1E5CAE2B" w:rsidR="003E35DF" w:rsidRPr="00C57426" w:rsidRDefault="00C57426" w:rsidP="00195F64">
      <w:pPr>
        <w:widowControl/>
        <w:jc w:val="left"/>
        <w:rPr>
          <w:sz w:val="20"/>
          <w:szCs w:val="20"/>
        </w:rPr>
      </w:pPr>
      <w:r w:rsidRPr="00C57426">
        <w:rPr>
          <w:i/>
          <w:sz w:val="20"/>
          <w:szCs w:val="20"/>
        </w:rPr>
        <w:t>n</w:t>
      </w:r>
      <w:r w:rsidRPr="00C57426">
        <w:rPr>
          <w:sz w:val="20"/>
          <w:szCs w:val="20"/>
        </w:rPr>
        <w:t>, number of crabs used for the experiment; SD, standard deviation.</w:t>
      </w:r>
    </w:p>
    <w:sectPr w:rsidR="003E35DF" w:rsidRPr="00C57426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AE6E" w14:textId="77777777" w:rsidR="00BD0A1C" w:rsidRDefault="00BD0A1C" w:rsidP="0061364B">
      <w:r>
        <w:separator/>
      </w:r>
    </w:p>
  </w:endnote>
  <w:endnote w:type="continuationSeparator" w:id="0">
    <w:p w14:paraId="03D9CAF6" w14:textId="77777777" w:rsidR="00BD0A1C" w:rsidRDefault="00BD0A1C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06AF" w14:textId="77777777" w:rsidR="007F5713" w:rsidRDefault="007F57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EBF" w14:textId="77777777" w:rsidR="007F5713" w:rsidRDefault="007F57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49BA" w14:textId="77777777" w:rsidR="007F5713" w:rsidRDefault="007F5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8BF3" w14:textId="77777777" w:rsidR="00BD0A1C" w:rsidRDefault="00BD0A1C" w:rsidP="0061364B">
      <w:r>
        <w:separator/>
      </w:r>
    </w:p>
  </w:footnote>
  <w:footnote w:type="continuationSeparator" w:id="0">
    <w:p w14:paraId="35FDAE3D" w14:textId="77777777" w:rsidR="00BD0A1C" w:rsidRDefault="00BD0A1C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8F8E" w14:textId="77777777" w:rsidR="007F5713" w:rsidRDefault="007F57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1CE84B76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="007F5713">
      <w:rPr>
        <w:rFonts w:eastAsia="新細明體"/>
        <w:sz w:val="20"/>
        <w:szCs w:val="20"/>
        <w:lang w:eastAsia="zh-TW"/>
      </w:rPr>
      <w:t>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81BF" w14:textId="77777777" w:rsidR="007F5713" w:rsidRDefault="007F5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5035F"/>
    <w:rsid w:val="00285CF9"/>
    <w:rsid w:val="002C0F53"/>
    <w:rsid w:val="002D4E17"/>
    <w:rsid w:val="002E1D95"/>
    <w:rsid w:val="0033219A"/>
    <w:rsid w:val="00355BC9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C04E1"/>
    <w:rsid w:val="006E2A9B"/>
    <w:rsid w:val="0072632F"/>
    <w:rsid w:val="007274F7"/>
    <w:rsid w:val="007F5713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A02C2D"/>
    <w:rsid w:val="00A056E2"/>
    <w:rsid w:val="00A40EC8"/>
    <w:rsid w:val="00AB49E6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D0A1C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216F7"/>
    <w:rsid w:val="00D479BF"/>
    <w:rsid w:val="00D632F6"/>
    <w:rsid w:val="00D633CA"/>
    <w:rsid w:val="00DE69F8"/>
    <w:rsid w:val="00DF56DA"/>
    <w:rsid w:val="00DF721C"/>
    <w:rsid w:val="00E17739"/>
    <w:rsid w:val="00E17FCA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