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7957" w14:textId="45D882A7" w:rsidR="0036063C" w:rsidRPr="005B6620" w:rsidRDefault="0036063C" w:rsidP="00360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620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5B6620">
        <w:rPr>
          <w:rFonts w:ascii="Times New Roman" w:hAnsi="Times New Roman" w:cs="Times New Roman"/>
          <w:sz w:val="24"/>
          <w:szCs w:val="24"/>
        </w:rPr>
        <w:t xml:space="preserve"> </w:t>
      </w:r>
      <w:r w:rsidR="00133115">
        <w:rPr>
          <w:rFonts w:ascii="Times New Roman" w:hAnsi="Times New Roman" w:cs="Times New Roman"/>
          <w:sz w:val="24"/>
          <w:szCs w:val="24"/>
        </w:rPr>
        <w:t xml:space="preserve"> </w:t>
      </w:r>
      <w:r w:rsidRPr="005B6620">
        <w:rPr>
          <w:rFonts w:ascii="Times New Roman" w:hAnsi="Times New Roman" w:cs="Times New Roman"/>
          <w:sz w:val="24"/>
          <w:szCs w:val="24"/>
        </w:rPr>
        <w:t>Summary of locations for collecting bark and ambrosia beetles on the apple orchard in Batu City, East Java, Indonesia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453"/>
        <w:gridCol w:w="2328"/>
        <w:gridCol w:w="1864"/>
        <w:gridCol w:w="2331"/>
        <w:gridCol w:w="1751"/>
        <w:gridCol w:w="1864"/>
      </w:tblGrid>
      <w:tr w:rsidR="0036063C" w:rsidRPr="00250253" w14:paraId="75EB1003" w14:textId="77777777" w:rsidTr="00F1306A">
        <w:trPr>
          <w:trHeight w:val="962"/>
        </w:trPr>
        <w:tc>
          <w:tcPr>
            <w:tcW w:w="678" w:type="pct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12ED7C6" w14:textId="77777777" w:rsidR="0036063C" w:rsidRPr="00250253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1240474"/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Plot code</w:t>
            </w:r>
          </w:p>
        </w:tc>
        <w:tc>
          <w:tcPr>
            <w:tcW w:w="842" w:type="pct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D188041" w14:textId="77777777" w:rsidR="0036063C" w:rsidRPr="00250253" w:rsidRDefault="0036063C" w:rsidP="001F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Cropping systems</w:t>
            </w:r>
          </w:p>
        </w:tc>
        <w:tc>
          <w:tcPr>
            <w:tcW w:w="799" w:type="pct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FFCEF5D" w14:textId="77777777" w:rsidR="0036063C" w:rsidRPr="00250253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Locations</w:t>
            </w:r>
          </w:p>
          <w:p w14:paraId="3577B401" w14:textId="77777777" w:rsidR="0036063C" w:rsidRPr="00250253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(Sub-district)</w:t>
            </w:r>
          </w:p>
        </w:tc>
        <w:tc>
          <w:tcPr>
            <w:tcW w:w="640" w:type="pct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C414F72" w14:textId="77777777" w:rsidR="0036063C" w:rsidRPr="00250253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800" w:type="pct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091B464" w14:textId="77777777" w:rsidR="0036063C" w:rsidRPr="00250253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70C209FC" w14:textId="77777777" w:rsidR="0036063C" w:rsidRPr="00250253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Altitude</w:t>
            </w:r>
          </w:p>
          <w:p w14:paraId="5F060873" w14:textId="77777777" w:rsidR="0036063C" w:rsidRPr="00250253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m.a.s.l</w:t>
            </w:r>
            <w:proofErr w:type="spellEnd"/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0" w:type="pct"/>
            <w:tcBorders>
              <w:top w:val="single" w:sz="4" w:space="0" w:color="000000"/>
              <w:bottom w:val="single" w:sz="4" w:space="0" w:color="000000"/>
            </w:tcBorders>
          </w:tcPr>
          <w:p w14:paraId="057F0B8F" w14:textId="77777777" w:rsidR="0036063C" w:rsidRPr="00250253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3">
              <w:rPr>
                <w:rFonts w:ascii="Times New Roman" w:hAnsi="Times New Roman" w:cs="Times New Roman"/>
                <w:sz w:val="24"/>
                <w:szCs w:val="24"/>
              </w:rPr>
              <w:t>No. of forest patch *</w:t>
            </w:r>
          </w:p>
        </w:tc>
      </w:tr>
      <w:tr w:rsidR="0036063C" w:rsidRPr="005B6620" w14:paraId="240BDA04" w14:textId="77777777" w:rsidTr="00F1306A">
        <w:tc>
          <w:tcPr>
            <w:tcW w:w="678" w:type="pct"/>
            <w:tcBorders>
              <w:top w:val="single" w:sz="4" w:space="0" w:color="000000"/>
            </w:tcBorders>
            <w:vAlign w:val="center"/>
            <w:hideMark/>
          </w:tcPr>
          <w:p w14:paraId="55D24397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842" w:type="pct"/>
            <w:tcBorders>
              <w:top w:val="single" w:sz="4" w:space="0" w:color="000000"/>
            </w:tcBorders>
            <w:vAlign w:val="center"/>
            <w:hideMark/>
          </w:tcPr>
          <w:p w14:paraId="7E77E579" w14:textId="77777777" w:rsidR="0036063C" w:rsidRPr="005B6620" w:rsidRDefault="0036063C" w:rsidP="001F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Polyculture</w:t>
            </w:r>
          </w:p>
        </w:tc>
        <w:tc>
          <w:tcPr>
            <w:tcW w:w="799" w:type="pct"/>
            <w:tcBorders>
              <w:top w:val="single" w:sz="4" w:space="0" w:color="000000"/>
            </w:tcBorders>
            <w:vAlign w:val="center"/>
            <w:hideMark/>
          </w:tcPr>
          <w:p w14:paraId="58AB4931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Punten</w:t>
            </w:r>
            <w:proofErr w:type="spellEnd"/>
          </w:p>
        </w:tc>
        <w:tc>
          <w:tcPr>
            <w:tcW w:w="640" w:type="pct"/>
            <w:tcBorders>
              <w:top w:val="single" w:sz="4" w:space="0" w:color="000000"/>
            </w:tcBorders>
            <w:vAlign w:val="center"/>
            <w:hideMark/>
          </w:tcPr>
          <w:p w14:paraId="3E23CEEB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-7.835085</w:t>
            </w:r>
          </w:p>
        </w:tc>
        <w:tc>
          <w:tcPr>
            <w:tcW w:w="800" w:type="pct"/>
            <w:tcBorders>
              <w:top w:val="single" w:sz="4" w:space="0" w:color="000000"/>
            </w:tcBorders>
            <w:vAlign w:val="center"/>
            <w:hideMark/>
          </w:tcPr>
          <w:p w14:paraId="7EC5D958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112.524302</w:t>
            </w:r>
          </w:p>
        </w:tc>
        <w:tc>
          <w:tcPr>
            <w:tcW w:w="601" w:type="pct"/>
            <w:tcBorders>
              <w:top w:val="single" w:sz="4" w:space="0" w:color="000000"/>
            </w:tcBorders>
            <w:vAlign w:val="center"/>
            <w:hideMark/>
          </w:tcPr>
          <w:p w14:paraId="07300C38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640" w:type="pct"/>
            <w:tcBorders>
              <w:top w:val="single" w:sz="4" w:space="0" w:color="000000"/>
            </w:tcBorders>
          </w:tcPr>
          <w:p w14:paraId="59516E93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6063C" w:rsidRPr="005B6620" w14:paraId="03E12EC1" w14:textId="77777777" w:rsidTr="00F1306A">
        <w:tc>
          <w:tcPr>
            <w:tcW w:w="678" w:type="pct"/>
            <w:vAlign w:val="center"/>
            <w:hideMark/>
          </w:tcPr>
          <w:p w14:paraId="75B79268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842" w:type="pct"/>
            <w:vAlign w:val="center"/>
            <w:hideMark/>
          </w:tcPr>
          <w:p w14:paraId="1E78A083" w14:textId="77777777" w:rsidR="0036063C" w:rsidRPr="005B6620" w:rsidRDefault="0036063C" w:rsidP="001F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Polyculture</w:t>
            </w:r>
          </w:p>
        </w:tc>
        <w:tc>
          <w:tcPr>
            <w:tcW w:w="799" w:type="pct"/>
            <w:vAlign w:val="center"/>
            <w:hideMark/>
          </w:tcPr>
          <w:p w14:paraId="14B27777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Sumbergondo</w:t>
            </w:r>
            <w:proofErr w:type="spellEnd"/>
          </w:p>
        </w:tc>
        <w:tc>
          <w:tcPr>
            <w:tcW w:w="640" w:type="pct"/>
            <w:vAlign w:val="center"/>
            <w:hideMark/>
          </w:tcPr>
          <w:p w14:paraId="1D9DDAB6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-7.828618</w:t>
            </w:r>
          </w:p>
        </w:tc>
        <w:tc>
          <w:tcPr>
            <w:tcW w:w="800" w:type="pct"/>
            <w:vAlign w:val="center"/>
            <w:hideMark/>
          </w:tcPr>
          <w:p w14:paraId="4BDC40B9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112.533972</w:t>
            </w:r>
          </w:p>
        </w:tc>
        <w:tc>
          <w:tcPr>
            <w:tcW w:w="601" w:type="pct"/>
            <w:vAlign w:val="center"/>
            <w:hideMark/>
          </w:tcPr>
          <w:p w14:paraId="5BABD36B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640" w:type="pct"/>
          </w:tcPr>
          <w:p w14:paraId="69DAA462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6063C" w:rsidRPr="005B6620" w14:paraId="3691FBCA" w14:textId="77777777" w:rsidTr="00F1306A">
        <w:tc>
          <w:tcPr>
            <w:tcW w:w="678" w:type="pct"/>
            <w:vAlign w:val="center"/>
            <w:hideMark/>
          </w:tcPr>
          <w:p w14:paraId="70CB4BD8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842" w:type="pct"/>
            <w:vAlign w:val="center"/>
            <w:hideMark/>
          </w:tcPr>
          <w:p w14:paraId="4229A457" w14:textId="77777777" w:rsidR="0036063C" w:rsidRPr="005B6620" w:rsidRDefault="0036063C" w:rsidP="001F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Polyculture</w:t>
            </w:r>
          </w:p>
        </w:tc>
        <w:tc>
          <w:tcPr>
            <w:tcW w:w="799" w:type="pct"/>
            <w:vAlign w:val="center"/>
            <w:hideMark/>
          </w:tcPr>
          <w:p w14:paraId="529275A5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Sumbergondo</w:t>
            </w:r>
            <w:proofErr w:type="spellEnd"/>
          </w:p>
        </w:tc>
        <w:tc>
          <w:tcPr>
            <w:tcW w:w="640" w:type="pct"/>
            <w:vAlign w:val="center"/>
            <w:hideMark/>
          </w:tcPr>
          <w:p w14:paraId="57B82530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-7.817489</w:t>
            </w:r>
          </w:p>
        </w:tc>
        <w:tc>
          <w:tcPr>
            <w:tcW w:w="800" w:type="pct"/>
            <w:vAlign w:val="center"/>
            <w:hideMark/>
          </w:tcPr>
          <w:p w14:paraId="4E779201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112.532902</w:t>
            </w:r>
          </w:p>
        </w:tc>
        <w:tc>
          <w:tcPr>
            <w:tcW w:w="601" w:type="pct"/>
            <w:vAlign w:val="center"/>
            <w:hideMark/>
          </w:tcPr>
          <w:p w14:paraId="5C291BF5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640" w:type="pct"/>
          </w:tcPr>
          <w:p w14:paraId="30227FEA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063C" w:rsidRPr="005B6620" w14:paraId="2A2F9CC5" w14:textId="77777777" w:rsidTr="00F1306A">
        <w:tc>
          <w:tcPr>
            <w:tcW w:w="678" w:type="pct"/>
            <w:vAlign w:val="center"/>
            <w:hideMark/>
          </w:tcPr>
          <w:p w14:paraId="19754EAD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842" w:type="pct"/>
            <w:vAlign w:val="center"/>
            <w:hideMark/>
          </w:tcPr>
          <w:p w14:paraId="4457F19A" w14:textId="77777777" w:rsidR="0036063C" w:rsidRPr="005B6620" w:rsidRDefault="0036063C" w:rsidP="001F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Polyculture</w:t>
            </w:r>
          </w:p>
        </w:tc>
        <w:tc>
          <w:tcPr>
            <w:tcW w:w="799" w:type="pct"/>
            <w:vAlign w:val="center"/>
            <w:hideMark/>
          </w:tcPr>
          <w:p w14:paraId="7CDC87F8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Tulungrejo</w:t>
            </w:r>
            <w:proofErr w:type="spellEnd"/>
          </w:p>
        </w:tc>
        <w:tc>
          <w:tcPr>
            <w:tcW w:w="640" w:type="pct"/>
            <w:vAlign w:val="center"/>
            <w:hideMark/>
          </w:tcPr>
          <w:p w14:paraId="33592BEE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-7.810881</w:t>
            </w:r>
          </w:p>
        </w:tc>
        <w:tc>
          <w:tcPr>
            <w:tcW w:w="800" w:type="pct"/>
            <w:vAlign w:val="center"/>
            <w:hideMark/>
          </w:tcPr>
          <w:p w14:paraId="7EF72698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112.530382</w:t>
            </w:r>
          </w:p>
        </w:tc>
        <w:tc>
          <w:tcPr>
            <w:tcW w:w="601" w:type="pct"/>
            <w:vAlign w:val="center"/>
            <w:hideMark/>
          </w:tcPr>
          <w:p w14:paraId="6A908CF4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640" w:type="pct"/>
          </w:tcPr>
          <w:p w14:paraId="467C50AB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063C" w:rsidRPr="005B6620" w14:paraId="2439D148" w14:textId="77777777" w:rsidTr="00F1306A">
        <w:tc>
          <w:tcPr>
            <w:tcW w:w="678" w:type="pct"/>
            <w:vAlign w:val="center"/>
            <w:hideMark/>
          </w:tcPr>
          <w:p w14:paraId="7F9DF393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842" w:type="pct"/>
            <w:vAlign w:val="center"/>
            <w:hideMark/>
          </w:tcPr>
          <w:p w14:paraId="69964F94" w14:textId="77777777" w:rsidR="0036063C" w:rsidRPr="005B6620" w:rsidRDefault="0036063C" w:rsidP="001F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Monoculture</w:t>
            </w:r>
          </w:p>
        </w:tc>
        <w:tc>
          <w:tcPr>
            <w:tcW w:w="799" w:type="pct"/>
            <w:vAlign w:val="center"/>
            <w:hideMark/>
          </w:tcPr>
          <w:p w14:paraId="4677C04D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Tulungrejo</w:t>
            </w:r>
            <w:proofErr w:type="spellEnd"/>
          </w:p>
        </w:tc>
        <w:tc>
          <w:tcPr>
            <w:tcW w:w="640" w:type="pct"/>
            <w:vAlign w:val="center"/>
            <w:hideMark/>
          </w:tcPr>
          <w:p w14:paraId="7B191426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-7.803481</w:t>
            </w:r>
          </w:p>
        </w:tc>
        <w:tc>
          <w:tcPr>
            <w:tcW w:w="800" w:type="pct"/>
            <w:vAlign w:val="center"/>
            <w:hideMark/>
          </w:tcPr>
          <w:p w14:paraId="0C26EF44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112.523268</w:t>
            </w:r>
          </w:p>
        </w:tc>
        <w:tc>
          <w:tcPr>
            <w:tcW w:w="601" w:type="pct"/>
            <w:vAlign w:val="center"/>
            <w:hideMark/>
          </w:tcPr>
          <w:p w14:paraId="4CB5C81D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640" w:type="pct"/>
          </w:tcPr>
          <w:p w14:paraId="74CAD427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063C" w:rsidRPr="005B6620" w14:paraId="5BC616C1" w14:textId="77777777" w:rsidTr="00F1306A">
        <w:tc>
          <w:tcPr>
            <w:tcW w:w="678" w:type="pct"/>
            <w:vAlign w:val="center"/>
            <w:hideMark/>
          </w:tcPr>
          <w:p w14:paraId="591E8D66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42" w:type="pct"/>
            <w:vAlign w:val="center"/>
            <w:hideMark/>
          </w:tcPr>
          <w:p w14:paraId="04235E85" w14:textId="77777777" w:rsidR="0036063C" w:rsidRPr="005B6620" w:rsidRDefault="0036063C" w:rsidP="001F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Monoculture</w:t>
            </w:r>
          </w:p>
        </w:tc>
        <w:tc>
          <w:tcPr>
            <w:tcW w:w="799" w:type="pct"/>
            <w:vAlign w:val="center"/>
            <w:hideMark/>
          </w:tcPr>
          <w:p w14:paraId="5BEDCD56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Bulukerto</w:t>
            </w:r>
            <w:proofErr w:type="spellEnd"/>
          </w:p>
        </w:tc>
        <w:tc>
          <w:tcPr>
            <w:tcW w:w="640" w:type="pct"/>
            <w:vAlign w:val="center"/>
            <w:hideMark/>
          </w:tcPr>
          <w:p w14:paraId="4CEB3ED9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-7.819840</w:t>
            </w:r>
          </w:p>
        </w:tc>
        <w:tc>
          <w:tcPr>
            <w:tcW w:w="800" w:type="pct"/>
            <w:vAlign w:val="center"/>
            <w:hideMark/>
          </w:tcPr>
          <w:p w14:paraId="77D6E62B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112.546322</w:t>
            </w:r>
          </w:p>
        </w:tc>
        <w:tc>
          <w:tcPr>
            <w:tcW w:w="601" w:type="pct"/>
            <w:vAlign w:val="center"/>
            <w:hideMark/>
          </w:tcPr>
          <w:p w14:paraId="0A48E993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640" w:type="pct"/>
          </w:tcPr>
          <w:p w14:paraId="2A3559E3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063C" w:rsidRPr="005B6620" w14:paraId="2547D3F1" w14:textId="77777777" w:rsidTr="00F1306A">
        <w:tc>
          <w:tcPr>
            <w:tcW w:w="678" w:type="pct"/>
            <w:vAlign w:val="center"/>
            <w:hideMark/>
          </w:tcPr>
          <w:p w14:paraId="5963DA48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842" w:type="pct"/>
            <w:vAlign w:val="center"/>
            <w:hideMark/>
          </w:tcPr>
          <w:p w14:paraId="66B9D2C5" w14:textId="77777777" w:rsidR="0036063C" w:rsidRPr="005B6620" w:rsidRDefault="0036063C" w:rsidP="001F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Monoculture</w:t>
            </w:r>
          </w:p>
        </w:tc>
        <w:tc>
          <w:tcPr>
            <w:tcW w:w="799" w:type="pct"/>
            <w:vAlign w:val="center"/>
            <w:hideMark/>
          </w:tcPr>
          <w:p w14:paraId="01D7CEE0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Sumbergondo</w:t>
            </w:r>
            <w:proofErr w:type="spellEnd"/>
          </w:p>
        </w:tc>
        <w:tc>
          <w:tcPr>
            <w:tcW w:w="640" w:type="pct"/>
            <w:vAlign w:val="center"/>
            <w:hideMark/>
          </w:tcPr>
          <w:p w14:paraId="4F280BCA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-7.823790</w:t>
            </w:r>
          </w:p>
        </w:tc>
        <w:tc>
          <w:tcPr>
            <w:tcW w:w="800" w:type="pct"/>
            <w:vAlign w:val="center"/>
            <w:hideMark/>
          </w:tcPr>
          <w:p w14:paraId="4E5928DD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112.543262</w:t>
            </w:r>
          </w:p>
        </w:tc>
        <w:tc>
          <w:tcPr>
            <w:tcW w:w="601" w:type="pct"/>
            <w:vAlign w:val="center"/>
            <w:hideMark/>
          </w:tcPr>
          <w:p w14:paraId="4D818704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640" w:type="pct"/>
          </w:tcPr>
          <w:p w14:paraId="7D259165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063C" w:rsidRPr="005B6620" w14:paraId="6E83B8D1" w14:textId="77777777" w:rsidTr="00F1306A">
        <w:tc>
          <w:tcPr>
            <w:tcW w:w="678" w:type="pct"/>
            <w:tcBorders>
              <w:bottom w:val="single" w:sz="4" w:space="0" w:color="000000"/>
            </w:tcBorders>
            <w:vAlign w:val="center"/>
            <w:hideMark/>
          </w:tcPr>
          <w:p w14:paraId="4F9A8EF4" w14:textId="77777777" w:rsidR="0036063C" w:rsidRPr="005B6620" w:rsidRDefault="0036063C" w:rsidP="00F130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M4</w:t>
            </w:r>
          </w:p>
        </w:tc>
        <w:tc>
          <w:tcPr>
            <w:tcW w:w="842" w:type="pct"/>
            <w:tcBorders>
              <w:bottom w:val="single" w:sz="4" w:space="0" w:color="000000"/>
            </w:tcBorders>
            <w:vAlign w:val="center"/>
            <w:hideMark/>
          </w:tcPr>
          <w:p w14:paraId="776B0EA3" w14:textId="77777777" w:rsidR="0036063C" w:rsidRPr="005B6620" w:rsidRDefault="0036063C" w:rsidP="001F03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Monoculture</w:t>
            </w:r>
          </w:p>
        </w:tc>
        <w:tc>
          <w:tcPr>
            <w:tcW w:w="799" w:type="pct"/>
            <w:tcBorders>
              <w:bottom w:val="single" w:sz="4" w:space="0" w:color="000000"/>
            </w:tcBorders>
            <w:vAlign w:val="center"/>
            <w:hideMark/>
          </w:tcPr>
          <w:p w14:paraId="611D87E9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Bulukerto</w:t>
            </w:r>
            <w:proofErr w:type="spellEnd"/>
          </w:p>
        </w:tc>
        <w:tc>
          <w:tcPr>
            <w:tcW w:w="640" w:type="pct"/>
            <w:tcBorders>
              <w:bottom w:val="single" w:sz="4" w:space="0" w:color="000000"/>
            </w:tcBorders>
            <w:vAlign w:val="center"/>
            <w:hideMark/>
          </w:tcPr>
          <w:p w14:paraId="44F3E9DC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-7.828692</w:t>
            </w:r>
          </w:p>
        </w:tc>
        <w:tc>
          <w:tcPr>
            <w:tcW w:w="800" w:type="pct"/>
            <w:tcBorders>
              <w:bottom w:val="single" w:sz="4" w:space="0" w:color="000000"/>
            </w:tcBorders>
            <w:vAlign w:val="center"/>
            <w:hideMark/>
          </w:tcPr>
          <w:p w14:paraId="5C5F6C32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112.543210</w:t>
            </w:r>
          </w:p>
        </w:tc>
        <w:tc>
          <w:tcPr>
            <w:tcW w:w="601" w:type="pct"/>
            <w:tcBorders>
              <w:bottom w:val="single" w:sz="4" w:space="0" w:color="000000"/>
            </w:tcBorders>
            <w:vAlign w:val="center"/>
            <w:hideMark/>
          </w:tcPr>
          <w:p w14:paraId="53C69ABF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640" w:type="pct"/>
            <w:tcBorders>
              <w:bottom w:val="single" w:sz="4" w:space="0" w:color="000000"/>
            </w:tcBorders>
          </w:tcPr>
          <w:p w14:paraId="052B7066" w14:textId="77777777" w:rsidR="0036063C" w:rsidRPr="005B6620" w:rsidRDefault="0036063C" w:rsidP="00250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bookmarkEnd w:id="0"/>
    <w:p w14:paraId="4E5619DE" w14:textId="77777777" w:rsidR="0036063C" w:rsidRPr="005B6620" w:rsidRDefault="0036063C" w:rsidP="00360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20">
        <w:rPr>
          <w:rFonts w:ascii="Times New Roman" w:hAnsi="Times New Roman" w:cs="Times New Roman"/>
          <w:sz w:val="24"/>
          <w:szCs w:val="24"/>
        </w:rPr>
        <w:t xml:space="preserve">Note: </w:t>
      </w:r>
      <w:proofErr w:type="spellStart"/>
      <w:r w:rsidRPr="005B6620">
        <w:rPr>
          <w:rFonts w:ascii="Times New Roman" w:hAnsi="Times New Roman" w:cs="Times New Roman"/>
          <w:sz w:val="24"/>
          <w:szCs w:val="24"/>
        </w:rPr>
        <w:t>m.a.s.l</w:t>
      </w:r>
      <w:proofErr w:type="spellEnd"/>
      <w:r w:rsidRPr="005B6620">
        <w:rPr>
          <w:rFonts w:ascii="Times New Roman" w:hAnsi="Times New Roman" w:cs="Times New Roman"/>
          <w:sz w:val="24"/>
          <w:szCs w:val="24"/>
        </w:rPr>
        <w:t xml:space="preserve">. is meters above sea level, * the number of forest patches within a one-kilometer radius around the study sites. </w:t>
      </w:r>
    </w:p>
    <w:p w14:paraId="435A7AB2" w14:textId="77777777" w:rsidR="00B703B6" w:rsidRDefault="00B703B6" w:rsidP="0036063C">
      <w:pPr>
        <w:spacing w:after="0" w:line="36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</w:p>
    <w:p w14:paraId="54A9C7C6" w14:textId="77777777" w:rsidR="00B703B6" w:rsidRDefault="00B703B6" w:rsidP="0036063C">
      <w:pPr>
        <w:spacing w:after="0" w:line="36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D9CAB" w14:textId="77777777" w:rsidR="00B703B6" w:rsidRDefault="00B703B6" w:rsidP="0036063C">
      <w:pPr>
        <w:spacing w:after="0" w:line="36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3FAC9" w14:textId="77777777" w:rsidR="00B703B6" w:rsidRDefault="00B703B6" w:rsidP="0036063C">
      <w:pPr>
        <w:spacing w:after="0" w:line="36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03B6" w:rsidSect="00133115">
      <w:headerReference w:type="default" r:id="rId6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57AE" w14:textId="77777777" w:rsidR="000A40BF" w:rsidRDefault="000A40BF">
      <w:pPr>
        <w:spacing w:after="0" w:line="240" w:lineRule="auto"/>
      </w:pPr>
      <w:r>
        <w:separator/>
      </w:r>
    </w:p>
  </w:endnote>
  <w:endnote w:type="continuationSeparator" w:id="0">
    <w:p w14:paraId="7ACCBF97" w14:textId="77777777" w:rsidR="000A40BF" w:rsidRDefault="000A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FA14" w14:textId="77777777" w:rsidR="000A40BF" w:rsidRDefault="000A40BF">
      <w:pPr>
        <w:spacing w:after="0" w:line="240" w:lineRule="auto"/>
      </w:pPr>
      <w:r>
        <w:separator/>
      </w:r>
    </w:p>
  </w:footnote>
  <w:footnote w:type="continuationSeparator" w:id="0">
    <w:p w14:paraId="432B1EAE" w14:textId="77777777" w:rsidR="000A40BF" w:rsidRDefault="000A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64E5" w14:textId="0387F4F8" w:rsidR="00957E3D" w:rsidRPr="00250253" w:rsidRDefault="0036063C">
    <w:pPr>
      <w:pStyle w:val="a4"/>
      <w:rPr>
        <w:rFonts w:ascii="Times New Roman" w:hAnsi="Times New Roman" w:cs="Times New Roman"/>
      </w:rPr>
    </w:pPr>
    <w:r w:rsidRPr="00957E3D">
      <w:rPr>
        <w:rFonts w:ascii="Times New Roman" w:hAnsi="Times New Roman" w:cs="Times New Roman"/>
        <w:i/>
        <w:iCs/>
      </w:rPr>
      <w:t>Zoological Studies</w:t>
    </w:r>
    <w:r w:rsidR="00250253">
      <w:rPr>
        <w:rFonts w:ascii="Times New Roman" w:hAnsi="Times New Roman" w:cs="Times New Roman"/>
      </w:rPr>
      <w:t xml:space="preserve"> </w:t>
    </w:r>
    <w:r w:rsidR="00250253" w:rsidRPr="00250253">
      <w:rPr>
        <w:rFonts w:ascii="Times New Roman" w:hAnsi="Times New Roman" w:cs="Times New Roman"/>
        <w:b/>
        <w:bCs/>
      </w:rPr>
      <w:t>64:</w:t>
    </w:r>
    <w:r w:rsidR="00250253">
      <w:rPr>
        <w:rFonts w:ascii="Times New Roman" w:hAnsi="Times New Roman" w:cs="Times New Roman"/>
      </w:rPr>
      <w:t>33 (2025)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3C"/>
    <w:rsid w:val="000A40BF"/>
    <w:rsid w:val="00133115"/>
    <w:rsid w:val="001F0317"/>
    <w:rsid w:val="00250253"/>
    <w:rsid w:val="003260A7"/>
    <w:rsid w:val="0036063C"/>
    <w:rsid w:val="00476B57"/>
    <w:rsid w:val="004D5BFA"/>
    <w:rsid w:val="00533469"/>
    <w:rsid w:val="006B0E64"/>
    <w:rsid w:val="009354F0"/>
    <w:rsid w:val="00B703B6"/>
    <w:rsid w:val="00D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209DB"/>
  <w15:chartTrackingRefBased/>
  <w15:docId w15:val="{AFB9EFAE-C5BB-48D2-9DF9-2F498952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3C"/>
    <w:pPr>
      <w:spacing w:after="160" w:line="259" w:lineRule="auto"/>
    </w:pPr>
    <w:rPr>
      <w:sz w:val="2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63C"/>
    <w:rPr>
      <w:sz w:val="2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36063C"/>
    <w:rPr>
      <w:sz w:val="22"/>
      <w:lang w:eastAsia="ja-JP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36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36063C"/>
    <w:rPr>
      <w:sz w:val="22"/>
      <w:lang w:eastAsia="ja-JP"/>
      <w14:ligatures w14:val="standardContextual"/>
    </w:rPr>
  </w:style>
  <w:style w:type="character" w:styleId="a8">
    <w:name w:val="line number"/>
    <w:basedOn w:val="a0"/>
    <w:uiPriority w:val="99"/>
    <w:semiHidden/>
    <w:unhideWhenUsed/>
    <w:rsid w:val="0036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9</cp:revision>
  <dcterms:created xsi:type="dcterms:W3CDTF">2025-07-09T01:17:00Z</dcterms:created>
  <dcterms:modified xsi:type="dcterms:W3CDTF">2025-07-09T01:19:00Z</dcterms:modified>
</cp:coreProperties>
</file>