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7D91" w14:textId="7E220DBC" w:rsidR="009E0C91" w:rsidRPr="00CC38D4" w:rsidRDefault="009E0C91" w:rsidP="005E4A1C">
      <w:pPr>
        <w:widowControl/>
        <w:jc w:val="left"/>
        <w:rPr>
          <w:rFonts w:ascii="Times New Roman" w:eastAsia="DengXian" w:hAnsi="Times New Roman"/>
          <w:bCs/>
          <w:color w:val="000000"/>
          <w:sz w:val="24"/>
          <w:szCs w:val="24"/>
        </w:rPr>
      </w:pPr>
      <w:bookmarkStart w:id="0" w:name="_Hlk144117248"/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 xml:space="preserve">5. </w:t>
      </w:r>
      <w:r w:rsidR="00E00A18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bCs/>
          <w:sz w:val="24"/>
          <w:szCs w:val="24"/>
        </w:rPr>
        <w:t>Correlation analysis of soil bacterial and nematode communities</w:t>
      </w:r>
    </w:p>
    <w:bookmarkEnd w:id="0"/>
    <w:tbl>
      <w:tblPr>
        <w:tblStyle w:val="a7"/>
        <w:tblW w:w="1045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E0C91" w:rsidRPr="002405E2" w14:paraId="41C5D5C6" w14:textId="77777777" w:rsidTr="00E00A18">
        <w:trPr>
          <w:trHeight w:val="622"/>
          <w:jc w:val="center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299104DC" w14:textId="77777777" w:rsidR="009E0C91" w:rsidRPr="002405E2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3B7435F4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Nematode α-diversity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744696CC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Nematode β-diversity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5314030C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Nematode niche breadth</w:t>
            </w:r>
          </w:p>
        </w:tc>
      </w:tr>
      <w:tr w:rsidR="009E0C91" w:rsidRPr="002405E2" w14:paraId="470D4A88" w14:textId="77777777" w:rsidTr="00E00A18">
        <w:trPr>
          <w:trHeight w:val="622"/>
          <w:jc w:val="center"/>
        </w:trPr>
        <w:tc>
          <w:tcPr>
            <w:tcW w:w="2614" w:type="dxa"/>
            <w:tcBorders>
              <w:top w:val="single" w:sz="4" w:space="0" w:color="auto"/>
            </w:tcBorders>
          </w:tcPr>
          <w:p w14:paraId="5DA6F4C7" w14:textId="77777777" w:rsidR="009E0C91" w:rsidRPr="002405E2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Bacterial α-diversity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69096D0D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29A9881B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14:paraId="67D73B5D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-0.022</w:t>
            </w:r>
          </w:p>
        </w:tc>
      </w:tr>
      <w:tr w:rsidR="009E0C91" w:rsidRPr="002405E2" w14:paraId="0E6757C6" w14:textId="77777777" w:rsidTr="00E00A18">
        <w:trPr>
          <w:trHeight w:val="622"/>
          <w:jc w:val="center"/>
        </w:trPr>
        <w:tc>
          <w:tcPr>
            <w:tcW w:w="2614" w:type="dxa"/>
          </w:tcPr>
          <w:p w14:paraId="63F124E3" w14:textId="77777777" w:rsidR="009E0C91" w:rsidRPr="002405E2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Bacterial β-diversity</w:t>
            </w:r>
          </w:p>
        </w:tc>
        <w:tc>
          <w:tcPr>
            <w:tcW w:w="2614" w:type="dxa"/>
          </w:tcPr>
          <w:p w14:paraId="3520FE5E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  <w:t>-0.725**</w:t>
            </w:r>
          </w:p>
        </w:tc>
        <w:tc>
          <w:tcPr>
            <w:tcW w:w="2614" w:type="dxa"/>
          </w:tcPr>
          <w:p w14:paraId="4DCB3730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  <w:t>0.548*</w:t>
            </w:r>
          </w:p>
        </w:tc>
        <w:tc>
          <w:tcPr>
            <w:tcW w:w="2614" w:type="dxa"/>
          </w:tcPr>
          <w:p w14:paraId="0810FA84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  <w:t>-0.509*</w:t>
            </w:r>
          </w:p>
        </w:tc>
      </w:tr>
      <w:tr w:rsidR="009E0C91" w:rsidRPr="002405E2" w14:paraId="25BF7CEE" w14:textId="77777777" w:rsidTr="00E00A18">
        <w:trPr>
          <w:trHeight w:val="622"/>
          <w:jc w:val="center"/>
        </w:trPr>
        <w:tc>
          <w:tcPr>
            <w:tcW w:w="2614" w:type="dxa"/>
          </w:tcPr>
          <w:p w14:paraId="2D9EF4CA" w14:textId="77777777" w:rsidR="009E0C91" w:rsidRPr="002405E2" w:rsidRDefault="009E0C91" w:rsidP="005E4A1C">
            <w:pPr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Bacterial niche breadth</w:t>
            </w:r>
          </w:p>
        </w:tc>
        <w:tc>
          <w:tcPr>
            <w:tcW w:w="2614" w:type="dxa"/>
          </w:tcPr>
          <w:p w14:paraId="4621A327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  <w:t>-0.678**</w:t>
            </w:r>
          </w:p>
        </w:tc>
        <w:tc>
          <w:tcPr>
            <w:tcW w:w="2614" w:type="dxa"/>
          </w:tcPr>
          <w:p w14:paraId="137CEABC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2614" w:type="dxa"/>
          </w:tcPr>
          <w:p w14:paraId="3A45E06D" w14:textId="77777777" w:rsidR="009E0C91" w:rsidRPr="002405E2" w:rsidRDefault="009E0C91" w:rsidP="00E00A18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</w:pPr>
            <w:r w:rsidRPr="002405E2">
              <w:rPr>
                <w:rFonts w:ascii="Times New Roman" w:eastAsia="DengXian" w:hAnsi="Times New Roman"/>
                <w:b/>
                <w:bCs/>
                <w:color w:val="000000"/>
                <w:sz w:val="20"/>
                <w:szCs w:val="20"/>
              </w:rPr>
              <w:t>-0.579*</w:t>
            </w:r>
          </w:p>
        </w:tc>
      </w:tr>
    </w:tbl>
    <w:p w14:paraId="086A58B8" w14:textId="79492D87" w:rsidR="00E74949" w:rsidRPr="00CC38D4" w:rsidRDefault="009E0C91" w:rsidP="00D2559F">
      <w:pPr>
        <w:jc w:val="left"/>
        <w:rPr>
          <w:rFonts w:ascii="Times New Roman" w:eastAsiaTheme="minorEastAsia" w:hAnsi="Times New Roman" w:cstheme="minorBidi"/>
          <w:sz w:val="24"/>
          <w:szCs w:val="24"/>
        </w:rPr>
      </w:pPr>
      <w:r w:rsidRPr="00CC38D4">
        <w:rPr>
          <w:rFonts w:ascii="Times New Roman" w:hAnsi="Times New Roman"/>
          <w:sz w:val="24"/>
          <w:szCs w:val="24"/>
        </w:rPr>
        <w:t>Note: *,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p </w:t>
      </w:r>
      <w:r w:rsidRPr="00CC38D4">
        <w:rPr>
          <w:rFonts w:ascii="Times New Roman" w:hAnsi="Times New Roman"/>
          <w:iCs/>
          <w:color w:val="000000" w:themeColor="text1"/>
          <w:sz w:val="24"/>
          <w:szCs w:val="24"/>
        </w:rPr>
        <w:t>≤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C38D4">
        <w:rPr>
          <w:rFonts w:ascii="Times New Roman" w:hAnsi="Times New Roman"/>
          <w:sz w:val="24"/>
          <w:szCs w:val="24"/>
        </w:rPr>
        <w:t>0.05</w:t>
      </w:r>
      <w:r w:rsidRPr="00CC38D4">
        <w:rPr>
          <w:rFonts w:ascii="Times New Roman" w:hAnsi="Times New Roman" w:hint="eastAsia"/>
          <w:sz w:val="24"/>
          <w:szCs w:val="24"/>
        </w:rPr>
        <w:t xml:space="preserve">; **, </w:t>
      </w:r>
      <w:r w:rsidRPr="00CC38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 </w:t>
      </w:r>
      <w:r w:rsidRPr="00CC38D4">
        <w:rPr>
          <w:rFonts w:ascii="Times New Roman" w:hAnsi="Times New Roman"/>
          <w:iCs/>
          <w:color w:val="000000" w:themeColor="text1"/>
          <w:sz w:val="24"/>
          <w:szCs w:val="24"/>
        </w:rPr>
        <w:t>≤</w:t>
      </w:r>
      <w:r w:rsidRPr="00CC38D4">
        <w:rPr>
          <w:rFonts w:ascii="Times New Roman" w:hAnsi="Times New Roman"/>
          <w:sz w:val="24"/>
          <w:szCs w:val="24"/>
        </w:rPr>
        <w:t xml:space="preserve"> 0.01</w:t>
      </w:r>
      <w:r w:rsidRPr="00CC38D4">
        <w:rPr>
          <w:rFonts w:ascii="Times New Roman" w:hAnsi="Times New Roman" w:hint="eastAsia"/>
          <w:sz w:val="24"/>
          <w:szCs w:val="24"/>
        </w:rPr>
        <w:t>.</w:t>
      </w:r>
    </w:p>
    <w:sectPr w:rsidR="00E74949" w:rsidRPr="00CC38D4" w:rsidSect="00266D8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5020" w14:textId="77777777" w:rsidR="0020178C" w:rsidRDefault="0020178C" w:rsidP="00C300F8">
      <w:r>
        <w:separator/>
      </w:r>
    </w:p>
  </w:endnote>
  <w:endnote w:type="continuationSeparator" w:id="0">
    <w:p w14:paraId="4F349252" w14:textId="77777777" w:rsidR="0020178C" w:rsidRDefault="0020178C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525F" w14:textId="77777777" w:rsidR="0020178C" w:rsidRDefault="0020178C" w:rsidP="00C300F8">
      <w:r>
        <w:separator/>
      </w:r>
    </w:p>
  </w:footnote>
  <w:footnote w:type="continuationSeparator" w:id="0">
    <w:p w14:paraId="617F956C" w14:textId="77777777" w:rsidR="0020178C" w:rsidRDefault="0020178C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683"/>
    <w:rsid w:val="000A6C96"/>
    <w:rsid w:val="000D0C96"/>
    <w:rsid w:val="001173E4"/>
    <w:rsid w:val="00143E4B"/>
    <w:rsid w:val="00150DF4"/>
    <w:rsid w:val="00165238"/>
    <w:rsid w:val="00172FBF"/>
    <w:rsid w:val="00172FF3"/>
    <w:rsid w:val="001765CF"/>
    <w:rsid w:val="001C4C3B"/>
    <w:rsid w:val="0020178C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864FA"/>
    <w:rsid w:val="00595834"/>
    <w:rsid w:val="005A3613"/>
    <w:rsid w:val="005E1786"/>
    <w:rsid w:val="005E4A1C"/>
    <w:rsid w:val="005F650D"/>
    <w:rsid w:val="00627F3A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419"/>
    <w:rsid w:val="00BE5B7A"/>
    <w:rsid w:val="00BF06B4"/>
    <w:rsid w:val="00BF109D"/>
    <w:rsid w:val="00C052A4"/>
    <w:rsid w:val="00C06E9A"/>
    <w:rsid w:val="00C10D9C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2559F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77</cp:revision>
  <dcterms:created xsi:type="dcterms:W3CDTF">2022-05-31T14:56:00Z</dcterms:created>
  <dcterms:modified xsi:type="dcterms:W3CDTF">2024-01-10T07:52:00Z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