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21" w:rsidRDefault="00821321" w:rsidP="008213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4129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S2.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>Comparative r</w:t>
      </w:r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esults of the spatial analysis of </w:t>
      </w:r>
      <w:proofErr w:type="spellStart"/>
      <w:r w:rsidRPr="00AF4129">
        <w:rPr>
          <w:rFonts w:ascii="Times New Roman" w:hAnsi="Times New Roman" w:cs="Times New Roman"/>
          <w:sz w:val="24"/>
          <w:szCs w:val="24"/>
          <w:lang w:val="en-US"/>
        </w:rPr>
        <w:t>vicariance</w:t>
      </w:r>
      <w:proofErr w:type="spellEnd"/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proofErr w:type="spellStart"/>
      <w:r w:rsidRPr="00AF4129">
        <w:rPr>
          <w:rFonts w:ascii="Times New Roman" w:hAnsi="Times New Roman" w:cs="Times New Roman"/>
          <w:sz w:val="24"/>
          <w:szCs w:val="24"/>
          <w:lang w:val="en-US"/>
        </w:rPr>
        <w:t>Vicariance</w:t>
      </w:r>
      <w:proofErr w:type="spellEnd"/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 Inference Program (VIP) setting different cell size values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Number of </w:t>
      </w:r>
      <w:proofErr w:type="spellStart"/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>disjunct</w:t>
      </w:r>
      <w:proofErr w:type="spellEnd"/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removed nodes recovered in consensus tree at each run are shown. *For each run, the </w:t>
      </w:r>
      <w:r w:rsidRPr="00AF41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F4129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ost of distribution removal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fixed to 1.8, the</w:t>
      </w:r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 overlap up to 15%, and the "partial elimination" option was not allowed</w:t>
      </w:r>
    </w:p>
    <w:tbl>
      <w:tblPr>
        <w:tblStyle w:val="a3"/>
        <w:tblW w:w="5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910"/>
        <w:gridCol w:w="1931"/>
      </w:tblGrid>
      <w:tr w:rsidR="00A30C7C" w:rsidRPr="00821321" w:rsidTr="00821321">
        <w:trPr>
          <w:trHeight w:val="300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30C7C" w:rsidRPr="00821321" w:rsidRDefault="00A30C7C" w:rsidP="00931CA7">
            <w:pPr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s-ES" w:eastAsia="es-ES"/>
              </w:rPr>
            </w:pPr>
            <w:r w:rsidRPr="00821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s-ES" w:eastAsia="es-ES"/>
              </w:rPr>
              <w:t>Cell size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30C7C" w:rsidRPr="00821321" w:rsidRDefault="00A30C7C" w:rsidP="00931CA7">
            <w:pPr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s-ES" w:eastAsia="es-ES"/>
              </w:rPr>
            </w:pPr>
            <w:r w:rsidRPr="00821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s-ES" w:eastAsia="es-ES"/>
              </w:rPr>
              <w:t xml:space="preserve">Disjunct nodes 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30C7C" w:rsidRPr="00821321" w:rsidRDefault="00A30C7C" w:rsidP="00931CA7">
            <w:pPr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s-ES" w:eastAsia="es-ES"/>
              </w:rPr>
            </w:pPr>
            <w:r w:rsidRPr="00821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s-ES" w:eastAsia="es-ES"/>
              </w:rPr>
              <w:t>Removed node</w:t>
            </w:r>
          </w:p>
        </w:tc>
      </w:tr>
      <w:tr w:rsidR="00A30C7C" w:rsidRPr="00A30C7C" w:rsidTr="00821321">
        <w:trPr>
          <w:trHeight w:val="300"/>
        </w:trPr>
        <w:tc>
          <w:tcPr>
            <w:tcW w:w="1803" w:type="dxa"/>
            <w:tcBorders>
              <w:top w:val="single" w:sz="4" w:space="0" w:color="auto"/>
            </w:tcBorders>
            <w:noWrap/>
            <w:hideMark/>
          </w:tcPr>
          <w:p w:rsidR="00A30C7C" w:rsidRPr="00A30C7C" w:rsidRDefault="00A30C7C" w:rsidP="00931CA7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 xml:space="preserve">3º x 3º 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5</w:t>
            </w:r>
          </w:p>
        </w:tc>
      </w:tr>
      <w:tr w:rsidR="00A30C7C" w:rsidRPr="00A30C7C" w:rsidTr="00821321">
        <w:trPr>
          <w:trHeight w:val="300"/>
        </w:trPr>
        <w:tc>
          <w:tcPr>
            <w:tcW w:w="1803" w:type="dxa"/>
            <w:noWrap/>
            <w:hideMark/>
          </w:tcPr>
          <w:p w:rsidR="00A30C7C" w:rsidRPr="00A30C7C" w:rsidRDefault="00A30C7C" w:rsidP="00931CA7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2º x 2º</w:t>
            </w:r>
          </w:p>
        </w:tc>
        <w:tc>
          <w:tcPr>
            <w:tcW w:w="1910" w:type="dxa"/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9</w:t>
            </w:r>
          </w:p>
        </w:tc>
        <w:tc>
          <w:tcPr>
            <w:tcW w:w="1931" w:type="dxa"/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3</w:t>
            </w:r>
          </w:p>
        </w:tc>
      </w:tr>
      <w:tr w:rsidR="00A30C7C" w:rsidRPr="00A30C7C" w:rsidTr="00821321">
        <w:trPr>
          <w:trHeight w:val="300"/>
        </w:trPr>
        <w:tc>
          <w:tcPr>
            <w:tcW w:w="1803" w:type="dxa"/>
            <w:noWrap/>
            <w:hideMark/>
          </w:tcPr>
          <w:p w:rsidR="00A30C7C" w:rsidRPr="00A30C7C" w:rsidRDefault="00A30C7C" w:rsidP="00931CA7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0.5º x 05º</w:t>
            </w:r>
          </w:p>
        </w:tc>
        <w:tc>
          <w:tcPr>
            <w:tcW w:w="1910" w:type="dxa"/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19</w:t>
            </w:r>
          </w:p>
        </w:tc>
        <w:tc>
          <w:tcPr>
            <w:tcW w:w="1931" w:type="dxa"/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2</w:t>
            </w:r>
          </w:p>
        </w:tc>
      </w:tr>
      <w:tr w:rsidR="00A30C7C" w:rsidRPr="00A30C7C" w:rsidTr="00821321">
        <w:trPr>
          <w:trHeight w:val="300"/>
        </w:trPr>
        <w:tc>
          <w:tcPr>
            <w:tcW w:w="1803" w:type="dxa"/>
            <w:tcBorders>
              <w:bottom w:val="single" w:sz="4" w:space="0" w:color="auto"/>
            </w:tcBorders>
            <w:noWrap/>
            <w:hideMark/>
          </w:tcPr>
          <w:p w:rsidR="00A30C7C" w:rsidRPr="00A30C7C" w:rsidRDefault="00A30C7C" w:rsidP="00931CA7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0.1º x 0.1º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20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hideMark/>
          </w:tcPr>
          <w:p w:rsidR="00A30C7C" w:rsidRPr="00A30C7C" w:rsidRDefault="00A30C7C" w:rsidP="00931CA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val="es-ES" w:eastAsia="es-ES"/>
              </w:rPr>
              <w:t>2</w:t>
            </w:r>
          </w:p>
        </w:tc>
      </w:tr>
    </w:tbl>
    <w:p w:rsidR="00A30C7C" w:rsidRPr="00A30C7C" w:rsidRDefault="00A30C7C" w:rsidP="00821321">
      <w:pPr>
        <w:rPr>
          <w:rFonts w:ascii="Times New Roman" w:hAnsi="Times New Roman" w:cs="Times New Roman"/>
          <w:sz w:val="24"/>
        </w:rPr>
      </w:pPr>
    </w:p>
    <w:sectPr w:rsidR="00A30C7C" w:rsidRPr="00A30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87" w:rsidRDefault="00604587" w:rsidP="00821321">
      <w:pPr>
        <w:spacing w:after="0" w:line="240" w:lineRule="auto"/>
      </w:pPr>
      <w:r>
        <w:separator/>
      </w:r>
    </w:p>
  </w:endnote>
  <w:endnote w:type="continuationSeparator" w:id="0">
    <w:p w:rsidR="00604587" w:rsidRDefault="00604587" w:rsidP="0082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0" w:rsidRDefault="008157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0" w:rsidRDefault="008157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0" w:rsidRDefault="008157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87" w:rsidRDefault="00604587" w:rsidP="00821321">
      <w:pPr>
        <w:spacing w:after="0" w:line="240" w:lineRule="auto"/>
      </w:pPr>
      <w:r>
        <w:separator/>
      </w:r>
    </w:p>
  </w:footnote>
  <w:footnote w:type="continuationSeparator" w:id="0">
    <w:p w:rsidR="00604587" w:rsidRDefault="00604587" w:rsidP="0082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0" w:rsidRDefault="008157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21" w:rsidRPr="00821321" w:rsidRDefault="00821321">
    <w:pPr>
      <w:pStyle w:val="a4"/>
      <w:rPr>
        <w:rFonts w:ascii="Times New Roman" w:hAnsi="Times New Roman" w:cs="Times New Roman"/>
      </w:rPr>
    </w:pPr>
    <w:r w:rsidRPr="00821321">
      <w:rPr>
        <w:rFonts w:ascii="Times New Roman" w:hAnsi="Times New Roman" w:cs="Times New Roman"/>
        <w:i/>
      </w:rPr>
      <w:t>Zoological Studies</w:t>
    </w:r>
    <w:r w:rsidRPr="00821321">
      <w:rPr>
        <w:rFonts w:ascii="Times New Roman" w:hAnsi="Times New Roman" w:cs="Times New Roman"/>
      </w:rPr>
      <w:t xml:space="preserve"> </w:t>
    </w:r>
    <w:r w:rsidRPr="00821321">
      <w:rPr>
        <w:rFonts w:ascii="Times New Roman" w:hAnsi="Times New Roman" w:cs="Times New Roman"/>
        <w:b/>
      </w:rPr>
      <w:t>61:</w:t>
    </w:r>
    <w:r w:rsidR="00815700">
      <w:rPr>
        <w:rFonts w:ascii="Times New Roman" w:hAnsi="Times New Roman" w:cs="Times New Roman"/>
      </w:rPr>
      <w:t xml:space="preserve"> </w:t>
    </w:r>
    <w:bookmarkStart w:id="0" w:name="_GoBack"/>
    <w:bookmarkEnd w:id="0"/>
    <w:r w:rsidR="00815700">
      <w:rPr>
        <w:rFonts w:ascii="Times New Roman" w:hAnsi="Times New Roman" w:cs="Times New Roman"/>
      </w:rPr>
      <w:t>5</w:t>
    </w:r>
    <w:r w:rsidRPr="00821321">
      <w:rPr>
        <w:rFonts w:ascii="Times New Roman" w:hAnsi="Times New Roman" w:cs="Times New Roman"/>
      </w:rPr>
      <w:t xml:space="preserve"> (2022)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0" w:rsidRDefault="008157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7C"/>
    <w:rsid w:val="00230435"/>
    <w:rsid w:val="00245592"/>
    <w:rsid w:val="00467941"/>
    <w:rsid w:val="005D4198"/>
    <w:rsid w:val="00604587"/>
    <w:rsid w:val="00815700"/>
    <w:rsid w:val="00821321"/>
    <w:rsid w:val="00A30C7C"/>
    <w:rsid w:val="00F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5CB5"/>
  <w15:docId w15:val="{72C824A5-10D3-44B3-AF0A-27AD6A81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C7C"/>
    <w:pPr>
      <w:suppressAutoHyphens/>
      <w:spacing w:after="0" w:line="240" w:lineRule="auto"/>
    </w:pPr>
    <w:rPr>
      <w:rFonts w:ascii="Calibri" w:eastAsia="Calibri" w:hAnsi="Calibri" w:cs="Tahoma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3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3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3851-AEC2-458D-910E-3A2C60FD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Assistant</cp:lastModifiedBy>
  <cp:revision>4</cp:revision>
  <dcterms:created xsi:type="dcterms:W3CDTF">2021-11-29T17:13:00Z</dcterms:created>
  <dcterms:modified xsi:type="dcterms:W3CDTF">2022-03-16T03:02:00Z</dcterms:modified>
</cp:coreProperties>
</file>