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5E28" w14:textId="75FFA36B" w:rsidR="0024010F" w:rsidRPr="002B7D06" w:rsidRDefault="0024010F" w:rsidP="002F76DE">
      <w:pPr>
        <w:pStyle w:val="EndNoteBibliography"/>
        <w:ind w:left="720" w:hanging="720"/>
        <w:rPr>
          <w:rFonts w:ascii="Times New Roman" w:eastAsia="Malgun Gothic" w:hAnsi="Times New Roman" w:cs="Times New Roman"/>
          <w:bCs/>
          <w:color w:val="000000"/>
          <w:sz w:val="24"/>
          <w:szCs w:val="24"/>
        </w:rPr>
      </w:pPr>
      <w:r w:rsidRPr="002B7D06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Pr="002B7D06">
        <w:rPr>
          <w:rFonts w:ascii="Times New Roman" w:eastAsia="Malgun Gothic" w:hAnsi="Times New Roman" w:cs="Times New Roman" w:hint="eastAsia"/>
          <w:b/>
          <w:bCs/>
          <w:color w:val="000000"/>
          <w:sz w:val="24"/>
          <w:szCs w:val="24"/>
        </w:rPr>
        <w:t>S</w:t>
      </w:r>
      <w:r w:rsidRPr="002B7D06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>1</w:t>
      </w:r>
      <w:r w:rsidR="00646527" w:rsidRPr="002B7D06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>.</w:t>
      </w:r>
      <w:r w:rsidRPr="002B7D06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16F23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7D06">
        <w:rPr>
          <w:rFonts w:ascii="Times New Roman" w:eastAsia="Malgun Gothic" w:hAnsi="Times New Roman" w:cs="Times New Roman"/>
          <w:bCs/>
          <w:color w:val="000000"/>
          <w:sz w:val="24"/>
          <w:szCs w:val="24"/>
        </w:rPr>
        <w:t xml:space="preserve">Primer sets of </w:t>
      </w:r>
      <w:r w:rsidRPr="002B7D06">
        <w:rPr>
          <w:rFonts w:ascii="Times New Roman" w:eastAsia="Malgun Gothic" w:hAnsi="Times New Roman" w:cs="Times New Roman"/>
          <w:color w:val="000000"/>
          <w:sz w:val="24"/>
          <w:szCs w:val="24"/>
        </w:rPr>
        <w:t xml:space="preserve">mitochondrial cytochrome </w:t>
      </w:r>
      <w:r w:rsidRPr="006759F2">
        <w:rPr>
          <w:rFonts w:ascii="Times New Roman" w:eastAsia="Malgun Gothic" w:hAnsi="Times New Roman" w:cs="Times New Roman"/>
          <w:i/>
          <w:color w:val="000000"/>
          <w:sz w:val="24"/>
          <w:szCs w:val="24"/>
        </w:rPr>
        <w:t>c</w:t>
      </w:r>
      <w:r w:rsidRPr="002B7D06">
        <w:rPr>
          <w:rFonts w:ascii="Times New Roman" w:eastAsia="Malgun Gothic" w:hAnsi="Times New Roman" w:cs="Times New Roman"/>
          <w:color w:val="000000"/>
          <w:sz w:val="24"/>
          <w:szCs w:val="24"/>
        </w:rPr>
        <w:t xml:space="preserve"> oxidase I (</w:t>
      </w:r>
      <w:r w:rsidRPr="006759F2">
        <w:rPr>
          <w:rFonts w:ascii="Times New Roman" w:eastAsia="Malgun Gothic" w:hAnsi="Times New Roman" w:cs="Times New Roman"/>
          <w:i/>
          <w:color w:val="000000"/>
          <w:sz w:val="24"/>
          <w:szCs w:val="24"/>
        </w:rPr>
        <w:t>COI</w:t>
      </w:r>
      <w:r w:rsidRPr="002B7D06">
        <w:rPr>
          <w:rFonts w:ascii="Times New Roman" w:eastAsia="Malgun Gothic" w:hAnsi="Times New Roman" w:cs="Times New Roman"/>
          <w:color w:val="000000"/>
          <w:sz w:val="24"/>
          <w:szCs w:val="24"/>
        </w:rPr>
        <w:t xml:space="preserve">) </w:t>
      </w:r>
      <w:r w:rsidRPr="002B7D06">
        <w:rPr>
          <w:rFonts w:ascii="Times New Roman" w:eastAsia="Malgun Gothic" w:hAnsi="Times New Roman" w:cs="Times New Roman"/>
          <w:bCs/>
          <w:color w:val="000000"/>
          <w:sz w:val="24"/>
          <w:szCs w:val="24"/>
        </w:rPr>
        <w:t>genes used in this study</w:t>
      </w:r>
    </w:p>
    <w:p w14:paraId="5B1FD349" w14:textId="77777777" w:rsidR="0024010F" w:rsidRDefault="0024010F" w:rsidP="0024010F">
      <w:pPr>
        <w:pStyle w:val="EndNoteBibliography"/>
        <w:ind w:left="720" w:hanging="720"/>
        <w:rPr>
          <w:rFonts w:ascii="Times New Roman" w:eastAsia="Malgun Gothic" w:hAnsi="Times New Roman" w:cs="Times New Roman"/>
          <w:bCs/>
          <w:color w:val="000000"/>
        </w:rPr>
      </w:pPr>
    </w:p>
    <w:tbl>
      <w:tblPr>
        <w:tblpPr w:leftFromText="142" w:rightFromText="142" w:vertAnchor="text" w:tblpY="1"/>
        <w:tblOverlap w:val="never"/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4820"/>
        <w:gridCol w:w="1843"/>
      </w:tblGrid>
      <w:tr w:rsidR="0024010F" w:rsidRPr="00F16F23" w14:paraId="7B39A366" w14:textId="77777777" w:rsidTr="00F16F23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97E8B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Primer name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89154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C4704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Sequence (5’-3’) genes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D35E6" w14:textId="6260DDB6" w:rsidR="0024010F" w:rsidRPr="00F16F23" w:rsidRDefault="0024010F" w:rsidP="00F16F23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Reference</w:t>
            </w:r>
            <w:r w:rsidR="006759F2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24010F" w:rsidRPr="00F16F23" w14:paraId="0310B65E" w14:textId="77777777" w:rsidTr="00F16F23">
        <w:trPr>
          <w:trHeight w:val="675"/>
        </w:trPr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D3E8101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polyLCO</w:t>
            </w:r>
            <w:proofErr w:type="spellEnd"/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 (F)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E7F46F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i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i/>
                <w:color w:val="000000"/>
                <w:sz w:val="20"/>
                <w:szCs w:val="20"/>
              </w:rPr>
              <w:t>COI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98FD8D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GAYTATWTTCAACAAATCATAAAGATATTGG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43B8AE" w14:textId="01B462B5" w:rsidR="0024010F" w:rsidRPr="00F16F23" w:rsidRDefault="00F16F23" w:rsidP="00F16F23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Carr</w:t>
            </w:r>
            <w:proofErr w:type="spellEnd"/>
            <w: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 et al.</w:t>
            </w:r>
            <w:r w:rsidR="0024010F"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 2011</w:t>
            </w:r>
          </w:p>
        </w:tc>
      </w:tr>
      <w:tr w:rsidR="0024010F" w:rsidRPr="00F16F23" w14:paraId="109690C3" w14:textId="77777777" w:rsidTr="00F16F23">
        <w:trPr>
          <w:trHeight w:val="34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0EEBE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polyHCO</w:t>
            </w:r>
            <w:proofErr w:type="spellEnd"/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 (R)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3CA83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i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i/>
                <w:color w:val="000000"/>
                <w:sz w:val="20"/>
                <w:szCs w:val="20"/>
              </w:rPr>
              <w:t>COI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CEC1C" w14:textId="77777777" w:rsidR="0024010F" w:rsidRPr="00F16F23" w:rsidRDefault="0024010F">
            <w:pP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r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TAMACTTCWGGGTGACCAAARAATCA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AFD5C" w14:textId="0410B425" w:rsidR="0024010F" w:rsidRPr="00F16F23" w:rsidRDefault="00F16F23" w:rsidP="00F16F23">
            <w:pPr>
              <w:jc w:val="center"/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>Carr</w:t>
            </w:r>
            <w:proofErr w:type="spellEnd"/>
            <w:r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 et al.</w:t>
            </w:r>
            <w:r w:rsidR="0024010F" w:rsidRPr="00F16F23">
              <w:rPr>
                <w:rFonts w:ascii="Times New Roman" w:eastAsia="Malgun Gothic" w:hAnsi="Times New Roman" w:cs="Times New Roman"/>
                <w:color w:val="000000"/>
                <w:sz w:val="20"/>
                <w:szCs w:val="20"/>
              </w:rPr>
              <w:t xml:space="preserve"> 2011</w:t>
            </w:r>
          </w:p>
        </w:tc>
      </w:tr>
    </w:tbl>
    <w:p w14:paraId="7B3C3040" w14:textId="77777777" w:rsidR="000C0541" w:rsidRDefault="000C0541" w:rsidP="0024010F">
      <w:bookmarkStart w:id="0" w:name="_GoBack"/>
      <w:bookmarkEnd w:id="0"/>
    </w:p>
    <w:sectPr w:rsidR="000C0541" w:rsidSect="00F16F23">
      <w:headerReference w:type="default" r:id="rId6"/>
      <w:pgSz w:w="11906" w:h="16838"/>
      <w:pgMar w:top="1134" w:right="1134" w:bottom="1134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3AB9C" w14:textId="77777777" w:rsidR="000A027B" w:rsidRDefault="000A027B" w:rsidP="00646527">
      <w:r>
        <w:separator/>
      </w:r>
    </w:p>
  </w:endnote>
  <w:endnote w:type="continuationSeparator" w:id="0">
    <w:p w14:paraId="2B4FC20E" w14:textId="77777777" w:rsidR="000A027B" w:rsidRDefault="000A027B" w:rsidP="0064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ED207" w14:textId="77777777" w:rsidR="000A027B" w:rsidRDefault="000A027B" w:rsidP="00646527">
      <w:r>
        <w:separator/>
      </w:r>
    </w:p>
  </w:footnote>
  <w:footnote w:type="continuationSeparator" w:id="0">
    <w:p w14:paraId="75AC9449" w14:textId="77777777" w:rsidR="000A027B" w:rsidRDefault="000A027B" w:rsidP="0064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30E5" w14:textId="37FE9391" w:rsidR="00F16F23" w:rsidRPr="00F16F23" w:rsidRDefault="00F16F23" w:rsidP="00F16F23">
    <w:pPr>
      <w:tabs>
        <w:tab w:val="left" w:pos="3140"/>
      </w:tabs>
      <w:spacing w:line="360" w:lineRule="auto"/>
      <w:rPr>
        <w:rFonts w:ascii="Times New Roman" w:hAnsi="Times New Roman" w:cs="Times New Roman"/>
      </w:rPr>
    </w:pPr>
    <w:r w:rsidRPr="00F16F23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F16F23">
      <w:rPr>
        <w:rFonts w:ascii="Times New Roman" w:hAnsi="Times New Roman" w:cs="Times New Roman"/>
        <w:iCs/>
        <w:sz w:val="20"/>
        <w:szCs w:val="20"/>
      </w:rPr>
      <w:t xml:space="preserve"> </w:t>
    </w:r>
    <w:r w:rsidRPr="00F16F23">
      <w:rPr>
        <w:rFonts w:ascii="Times New Roman" w:hAnsi="Times New Roman" w:cs="Times New Roman"/>
        <w:b/>
        <w:iCs/>
        <w:sz w:val="20"/>
        <w:szCs w:val="20"/>
      </w:rPr>
      <w:t>61:</w:t>
    </w:r>
    <w:r w:rsidRPr="00F16F23">
      <w:rPr>
        <w:rFonts w:ascii="Times New Roman" w:hAnsi="Times New Roman" w:cs="Times New Roman"/>
        <w:iCs/>
        <w:sz w:val="20"/>
        <w:szCs w:val="20"/>
      </w:rPr>
      <w:t>2</w:t>
    </w:r>
    <w:r w:rsidR="00205A7F">
      <w:rPr>
        <w:rFonts w:ascii="Times New Roman" w:hAnsi="Times New Roman" w:cs="Times New Roman"/>
        <w:iCs/>
        <w:sz w:val="20"/>
        <w:szCs w:val="20"/>
      </w:rPr>
      <w:t>1</w:t>
    </w:r>
    <w:r w:rsidRPr="00F16F23">
      <w:rPr>
        <w:rFonts w:ascii="Times New Roman" w:hAnsi="Times New Roman" w:cs="Times New Roman"/>
        <w:iCs/>
        <w:sz w:val="20"/>
        <w:szCs w:val="20"/>
      </w:rPr>
      <w:t xml:space="preserve">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DOwtDA1MTYwszRS0lEKTi0uzszPAykwrAUAFR9KhywAAAA="/>
  </w:docVars>
  <w:rsids>
    <w:rsidRoot w:val="0024010F"/>
    <w:rsid w:val="000A027B"/>
    <w:rsid w:val="000C0541"/>
    <w:rsid w:val="00205A7F"/>
    <w:rsid w:val="00226EF8"/>
    <w:rsid w:val="0024010F"/>
    <w:rsid w:val="002B7D06"/>
    <w:rsid w:val="002F76DE"/>
    <w:rsid w:val="003444E4"/>
    <w:rsid w:val="003B373C"/>
    <w:rsid w:val="004A62F4"/>
    <w:rsid w:val="005F6E2C"/>
    <w:rsid w:val="00646527"/>
    <w:rsid w:val="006759F2"/>
    <w:rsid w:val="00683341"/>
    <w:rsid w:val="00B948DF"/>
    <w:rsid w:val="00BA03BA"/>
    <w:rsid w:val="00CA2EE1"/>
    <w:rsid w:val="00D22E4F"/>
    <w:rsid w:val="00F1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102AF"/>
  <w15:chartTrackingRefBased/>
  <w15:docId w15:val="{98C8E12C-DAAF-48F9-9703-03A72D7B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010F"/>
    <w:pPr>
      <w:spacing w:after="0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BibliographyChar">
    <w:name w:val="EndNote Bibliography Char"/>
    <w:basedOn w:val="a0"/>
    <w:link w:val="EndNoteBibliography"/>
    <w:locked/>
    <w:rsid w:val="0024010F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24010F"/>
    <w:pPr>
      <w:widowControl w:val="0"/>
    </w:pPr>
    <w:rPr>
      <w:rFonts w:ascii="Calibri" w:eastAsiaTheme="minorEastAsia" w:hAnsi="Calibri" w:cs="Calibri"/>
      <w:noProof/>
      <w:kern w:val="2"/>
      <w:sz w:val="20"/>
      <w:szCs w:val="22"/>
    </w:rPr>
  </w:style>
  <w:style w:type="character" w:styleId="a3">
    <w:name w:val="line number"/>
    <w:basedOn w:val="a0"/>
    <w:uiPriority w:val="99"/>
    <w:semiHidden/>
    <w:unhideWhenUsed/>
    <w:rsid w:val="0024010F"/>
  </w:style>
  <w:style w:type="paragraph" w:styleId="a4">
    <w:name w:val="header"/>
    <w:basedOn w:val="a"/>
    <w:link w:val="a5"/>
    <w:uiPriority w:val="99"/>
    <w:unhideWhenUsed/>
    <w:rsid w:val="00646527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646527"/>
    <w:rPr>
      <w:rFonts w:ascii="Gulim" w:eastAsia="Gulim" w:hAnsi="Gulim" w:cs="Gulim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6527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646527"/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KIOST</dc:creator>
  <cp:keywords/>
  <dc:description/>
  <cp:lastModifiedBy>staff</cp:lastModifiedBy>
  <cp:revision>13</cp:revision>
  <dcterms:created xsi:type="dcterms:W3CDTF">2021-06-07T05:08:00Z</dcterms:created>
  <dcterms:modified xsi:type="dcterms:W3CDTF">2022-05-30T07:06:00Z</dcterms:modified>
</cp:coreProperties>
</file>