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6FB" w:rsidRPr="001E16FB" w:rsidRDefault="001E16FB" w:rsidP="001E16FB">
      <w:pPr>
        <w:pStyle w:val="MDPI41tablecaption"/>
        <w:spacing w:before="0" w:after="0" w:line="0" w:lineRule="atLeast"/>
        <w:ind w:left="0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1E16FB">
        <w:rPr>
          <w:rFonts w:ascii="Times New Roman" w:hAnsi="Times New Roman" w:cs="Times New Roman"/>
          <w:b/>
          <w:color w:val="auto"/>
          <w:sz w:val="20"/>
          <w:szCs w:val="20"/>
        </w:rPr>
        <w:t xml:space="preserve">Table S1.  </w:t>
      </w:r>
      <w:r w:rsidRPr="001E16FB">
        <w:rPr>
          <w:rFonts w:ascii="Times New Roman" w:hAnsi="Times New Roman" w:cs="Times New Roman"/>
          <w:color w:val="auto"/>
          <w:sz w:val="20"/>
          <w:szCs w:val="20"/>
        </w:rPr>
        <w:t xml:space="preserve">Relative abundances of insects (%) under organic and conventional farming </w:t>
      </w:r>
      <w:r w:rsidRPr="001E16FB">
        <w:rPr>
          <w:rFonts w:ascii="Times New Roman" w:eastAsia="標楷體" w:hAnsi="Times New Roman" w:cs="Times New Roman"/>
          <w:color w:val="auto"/>
          <w:sz w:val="20"/>
          <w:szCs w:val="20"/>
        </w:rPr>
        <w:t>(n = 20 fields for each farming system</w:t>
      </w:r>
      <w:r w:rsidRPr="001E16FB">
        <w:rPr>
          <w:rFonts w:ascii="Times New Roman" w:hAnsi="Times New Roman" w:cs="Times New Roman"/>
          <w:color w:val="auto"/>
          <w:sz w:val="20"/>
          <w:szCs w:val="20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1"/>
        <w:gridCol w:w="819"/>
        <w:gridCol w:w="1252"/>
        <w:gridCol w:w="1397"/>
        <w:gridCol w:w="1918"/>
        <w:gridCol w:w="1471"/>
      </w:tblGrid>
      <w:tr w:rsidR="001E16FB" w:rsidRPr="001E16FB" w:rsidTr="00281C44">
        <w:tc>
          <w:tcPr>
            <w:tcW w:w="1443" w:type="pct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bCs/>
                <w:kern w:val="0"/>
                <w:sz w:val="18"/>
                <w:szCs w:val="18"/>
              </w:rPr>
            </w:pPr>
            <w:r w:rsidRPr="001E16FB">
              <w:rPr>
                <w:rFonts w:eastAsia="Times New Roman"/>
                <w:bCs/>
                <w:kern w:val="0"/>
                <w:sz w:val="18"/>
                <w:szCs w:val="18"/>
              </w:rPr>
              <w:t>Taxon</w:t>
            </w:r>
          </w:p>
        </w:tc>
        <w:tc>
          <w:tcPr>
            <w:tcW w:w="424" w:type="pct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bCs/>
                <w:kern w:val="0"/>
                <w:sz w:val="18"/>
                <w:szCs w:val="18"/>
              </w:rPr>
            </w:pPr>
            <w:r w:rsidRPr="001E16FB">
              <w:rPr>
                <w:rFonts w:eastAsia="Times New Roman"/>
                <w:bCs/>
                <w:kern w:val="0"/>
                <w:sz w:val="18"/>
                <w:szCs w:val="18"/>
              </w:rPr>
              <w:t>Group</w:t>
            </w:r>
          </w:p>
        </w:tc>
        <w:tc>
          <w:tcPr>
            <w:tcW w:w="650" w:type="pct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bCs/>
                <w:kern w:val="0"/>
                <w:sz w:val="18"/>
                <w:szCs w:val="18"/>
              </w:rPr>
            </w:pPr>
            <w:r w:rsidRPr="001E16FB">
              <w:rPr>
                <w:rFonts w:eastAsia="Times New Roman"/>
                <w:bCs/>
                <w:kern w:val="0"/>
                <w:sz w:val="18"/>
                <w:szCs w:val="18"/>
              </w:rPr>
              <w:t>Stage</w:t>
            </w:r>
          </w:p>
        </w:tc>
        <w:tc>
          <w:tcPr>
            <w:tcW w:w="725" w:type="pct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bCs/>
                <w:kern w:val="0"/>
                <w:sz w:val="18"/>
                <w:szCs w:val="18"/>
              </w:rPr>
            </w:pPr>
            <w:r w:rsidRPr="001E16FB">
              <w:rPr>
                <w:rFonts w:eastAsia="Times New Roman"/>
                <w:bCs/>
                <w:kern w:val="0"/>
                <w:sz w:val="18"/>
                <w:szCs w:val="18"/>
              </w:rPr>
              <w:t>Feeding habitat</w:t>
            </w:r>
          </w:p>
        </w:tc>
        <w:tc>
          <w:tcPr>
            <w:tcW w:w="995" w:type="pct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bCs/>
                <w:kern w:val="0"/>
                <w:sz w:val="18"/>
                <w:szCs w:val="18"/>
              </w:rPr>
            </w:pPr>
            <w:r w:rsidRPr="001E16FB">
              <w:rPr>
                <w:rFonts w:eastAsia="Times New Roman"/>
                <w:bCs/>
                <w:kern w:val="0"/>
                <w:sz w:val="18"/>
                <w:szCs w:val="18"/>
              </w:rPr>
              <w:t>Conventional farming</w:t>
            </w:r>
          </w:p>
        </w:tc>
        <w:tc>
          <w:tcPr>
            <w:tcW w:w="763" w:type="pct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bCs/>
                <w:kern w:val="0"/>
                <w:sz w:val="18"/>
                <w:szCs w:val="18"/>
              </w:rPr>
            </w:pPr>
            <w:r w:rsidRPr="001E16FB">
              <w:rPr>
                <w:rFonts w:eastAsia="Times New Roman"/>
                <w:bCs/>
                <w:kern w:val="0"/>
                <w:sz w:val="18"/>
                <w:szCs w:val="18"/>
              </w:rPr>
              <w:t>Organic farming</w:t>
            </w:r>
          </w:p>
        </w:tc>
      </w:tr>
      <w:tr w:rsidR="001E16FB" w:rsidRPr="001E16FB" w:rsidTr="00281C44">
        <w:tc>
          <w:tcPr>
            <w:tcW w:w="5000" w:type="pct"/>
            <w:gridSpan w:val="6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bCs/>
                <w:kern w:val="0"/>
                <w:sz w:val="20"/>
                <w:szCs w:val="20"/>
              </w:rPr>
            </w:pPr>
            <w:proofErr w:type="spellStart"/>
            <w:r w:rsidRPr="001E16FB">
              <w:rPr>
                <w:rFonts w:eastAsia="Times New Roman"/>
                <w:bCs/>
                <w:kern w:val="0"/>
                <w:sz w:val="20"/>
                <w:szCs w:val="20"/>
              </w:rPr>
              <w:t>Coleoptera</w:t>
            </w:r>
            <w:proofErr w:type="spellEnd"/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Harmonia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octomaculata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predator</w:t>
            </w: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chewing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13.1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4.5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Hemipyxis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nigricornis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chewing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0.3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Paropsis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atomaria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chewing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0.3</w:t>
            </w:r>
          </w:p>
        </w:tc>
        <w:bookmarkStart w:id="0" w:name="_GoBack"/>
        <w:bookmarkEnd w:id="0"/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Protaetia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orientalis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sakaii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chewing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0.3</w:t>
            </w:r>
          </w:p>
        </w:tc>
      </w:tr>
      <w:tr w:rsidR="001E16FB" w:rsidRPr="001E16FB" w:rsidTr="00281C44">
        <w:tc>
          <w:tcPr>
            <w:tcW w:w="5000" w:type="pct"/>
            <w:gridSpan w:val="6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bCs/>
                <w:kern w:val="0"/>
                <w:sz w:val="20"/>
                <w:szCs w:val="20"/>
              </w:rPr>
            </w:pPr>
            <w:proofErr w:type="spellStart"/>
            <w:r w:rsidRPr="001E16FB">
              <w:rPr>
                <w:rFonts w:eastAsia="Times New Roman"/>
                <w:bCs/>
                <w:kern w:val="0"/>
                <w:sz w:val="20"/>
                <w:szCs w:val="20"/>
              </w:rPr>
              <w:t>Diptera</w:t>
            </w:r>
            <w:proofErr w:type="spellEnd"/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Musca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domestica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sucking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0.9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Ptecticus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aurifer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sucking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0.3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Sarcophaga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r w:rsidRPr="001E16FB">
              <w:rPr>
                <w:rFonts w:eastAsia="Times New Roman"/>
                <w:kern w:val="0"/>
                <w:sz w:val="20"/>
                <w:szCs w:val="20"/>
              </w:rPr>
              <w:t>sp.</w:t>
            </w:r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sucking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1.0</w:t>
            </w:r>
          </w:p>
        </w:tc>
      </w:tr>
      <w:tr w:rsidR="001E16FB" w:rsidRPr="001E16FB" w:rsidTr="00281C44">
        <w:tc>
          <w:tcPr>
            <w:tcW w:w="5000" w:type="pct"/>
            <w:gridSpan w:val="6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bCs/>
                <w:kern w:val="0"/>
                <w:sz w:val="20"/>
                <w:szCs w:val="20"/>
              </w:rPr>
            </w:pPr>
            <w:proofErr w:type="spellStart"/>
            <w:r w:rsidRPr="001E16FB">
              <w:rPr>
                <w:rFonts w:eastAsia="Times New Roman"/>
                <w:bCs/>
                <w:kern w:val="0"/>
                <w:sz w:val="20"/>
                <w:szCs w:val="20"/>
              </w:rPr>
              <w:t>Hemiptera</w:t>
            </w:r>
            <w:proofErr w:type="spellEnd"/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Cletus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punctiger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proofErr w:type="spellStart"/>
            <w:r w:rsidRPr="001E16FB">
              <w:rPr>
                <w:rFonts w:eastAsia="Times New Roman"/>
                <w:kern w:val="0"/>
                <w:sz w:val="20"/>
                <w:szCs w:val="20"/>
              </w:rPr>
              <w:t>rice_pest</w:t>
            </w:r>
            <w:proofErr w:type="spellEnd"/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piercing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15.1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7.3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Eocanthecona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furcellata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predator</w:t>
            </w: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 or nymph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piercing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0.3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Zicrona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caerulea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predator</w:t>
            </w: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nymph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piercing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0.3</w:t>
            </w:r>
          </w:p>
        </w:tc>
      </w:tr>
      <w:tr w:rsidR="001E16FB" w:rsidRPr="001E16FB" w:rsidTr="00281C44">
        <w:tc>
          <w:tcPr>
            <w:tcW w:w="5000" w:type="pct"/>
            <w:gridSpan w:val="6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bCs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bCs/>
                <w:kern w:val="0"/>
                <w:sz w:val="20"/>
                <w:szCs w:val="20"/>
              </w:rPr>
              <w:t>Hymenoptera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Amegilla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calceifera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chewing-sucking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0.3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Ampulex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difficilis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predator</w:t>
            </w: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chewing-sucking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0.3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kern w:val="0"/>
                <w:sz w:val="20"/>
                <w:szCs w:val="20"/>
              </w:rPr>
              <w:t>Braconidae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parasitoid</w:t>
            </w: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chewing-sucking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0.9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3.1</w:t>
            </w:r>
          </w:p>
        </w:tc>
      </w:tr>
      <w:tr w:rsidR="001E16FB" w:rsidRPr="001E16FB" w:rsidTr="00281C44">
        <w:tc>
          <w:tcPr>
            <w:tcW w:w="5000" w:type="pct"/>
            <w:gridSpan w:val="6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bCs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bCs/>
                <w:kern w:val="0"/>
                <w:sz w:val="20"/>
                <w:szCs w:val="20"/>
              </w:rPr>
              <w:t>Lepidoptera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Ampittia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dioscorides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etura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siphoning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0.6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Celastrina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lavendularis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himilcon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siphoning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0.6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Eurema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hecabe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siphoning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3.0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4.8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Herpetogramma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luctuosalis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without feeding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3.0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3.1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Junonia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almana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siphoning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7.7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4.2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Olene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dudgeoni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without feeding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0.6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Paracymoriza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cataclystalis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without feeding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3.1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Parnara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bada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proofErr w:type="spellStart"/>
            <w:r w:rsidRPr="001E16FB">
              <w:rPr>
                <w:rFonts w:eastAsia="Times New Roman"/>
                <w:kern w:val="0"/>
                <w:sz w:val="20"/>
                <w:szCs w:val="20"/>
              </w:rPr>
              <w:t>rice_pest</w:t>
            </w:r>
            <w:proofErr w:type="spellEnd"/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siphoning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6.2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8.3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Pieris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canidia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siphoning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1.0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Pieris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rapae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crucivora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siphoning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0.9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Spilarctia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tienmushana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werneri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without feeding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1.8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4.2</w:t>
            </w:r>
          </w:p>
        </w:tc>
      </w:tr>
      <w:tr w:rsidR="001E16FB" w:rsidRPr="001E16FB" w:rsidTr="00281C44">
        <w:tc>
          <w:tcPr>
            <w:tcW w:w="5000" w:type="pct"/>
            <w:gridSpan w:val="6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bCs/>
                <w:kern w:val="0"/>
                <w:sz w:val="20"/>
                <w:szCs w:val="20"/>
              </w:rPr>
            </w:pPr>
            <w:proofErr w:type="spellStart"/>
            <w:r w:rsidRPr="001E16FB">
              <w:rPr>
                <w:rFonts w:eastAsia="Times New Roman"/>
                <w:bCs/>
                <w:kern w:val="0"/>
                <w:sz w:val="20"/>
                <w:szCs w:val="20"/>
              </w:rPr>
              <w:t>Odonata</w:t>
            </w:r>
            <w:proofErr w:type="spellEnd"/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Agriocnemis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femina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oryzae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chewing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0.3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Crocothemis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servilia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servilia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predator</w:t>
            </w: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chewing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0.6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Ischnura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senegalensis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predator</w:t>
            </w: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chewing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2.1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Orthetrum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sabina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predator</w:t>
            </w: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chewing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15.7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16.3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Pantala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flavescens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predator</w:t>
            </w: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chewing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1.8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9.3</w:t>
            </w:r>
          </w:p>
        </w:tc>
      </w:tr>
      <w:tr w:rsidR="001E16FB" w:rsidRPr="001E16FB" w:rsidTr="00281C44">
        <w:tc>
          <w:tcPr>
            <w:tcW w:w="5000" w:type="pct"/>
            <w:gridSpan w:val="6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bCs/>
                <w:kern w:val="0"/>
                <w:sz w:val="20"/>
                <w:szCs w:val="20"/>
              </w:rPr>
            </w:pPr>
            <w:proofErr w:type="spellStart"/>
            <w:r w:rsidRPr="001E16FB">
              <w:rPr>
                <w:rFonts w:eastAsia="Times New Roman"/>
                <w:bCs/>
                <w:kern w:val="0"/>
                <w:sz w:val="20"/>
                <w:szCs w:val="20"/>
              </w:rPr>
              <w:t>Orthoptera</w:t>
            </w:r>
            <w:proofErr w:type="spellEnd"/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Atractomorpha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sinensis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 or nymph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chewing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18.1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20.4</w:t>
            </w:r>
          </w:p>
        </w:tc>
      </w:tr>
      <w:tr w:rsidR="001E16FB" w:rsidRPr="001E16FB" w:rsidTr="00281C44">
        <w:tc>
          <w:tcPr>
            <w:tcW w:w="144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Oxya</w:t>
            </w:r>
            <w:proofErr w:type="spellEnd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1E16FB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chinensis</w:t>
            </w:r>
            <w:proofErr w:type="spellEnd"/>
          </w:p>
        </w:tc>
        <w:tc>
          <w:tcPr>
            <w:tcW w:w="424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proofErr w:type="spellStart"/>
            <w:r w:rsidRPr="001E16FB">
              <w:rPr>
                <w:rFonts w:eastAsia="Times New Roman"/>
                <w:kern w:val="0"/>
                <w:sz w:val="20"/>
                <w:szCs w:val="20"/>
              </w:rPr>
              <w:t>rice_pest</w:t>
            </w:r>
            <w:proofErr w:type="spellEnd"/>
          </w:p>
        </w:tc>
        <w:tc>
          <w:tcPr>
            <w:tcW w:w="650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 or nymph</w:t>
            </w:r>
          </w:p>
        </w:tc>
        <w:tc>
          <w:tcPr>
            <w:tcW w:w="72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chewing</w:t>
            </w:r>
          </w:p>
        </w:tc>
        <w:tc>
          <w:tcPr>
            <w:tcW w:w="995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7.4</w:t>
            </w:r>
          </w:p>
        </w:tc>
        <w:tc>
          <w:tcPr>
            <w:tcW w:w="763" w:type="pct"/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4.5</w:t>
            </w:r>
          </w:p>
        </w:tc>
      </w:tr>
      <w:tr w:rsidR="001E16FB" w:rsidRPr="001E16FB" w:rsidTr="001E16FB">
        <w:tc>
          <w:tcPr>
            <w:tcW w:w="1443" w:type="pct"/>
            <w:tcBorders>
              <w:bottom w:val="single" w:sz="4" w:space="0" w:color="auto"/>
            </w:tcBorders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1E16FB">
              <w:rPr>
                <w:rFonts w:eastAsia="Times New Roman"/>
                <w:kern w:val="0"/>
                <w:sz w:val="20"/>
                <w:szCs w:val="20"/>
              </w:rPr>
              <w:t>Tetrigidae</w:t>
            </w:r>
            <w:proofErr w:type="spellEnd"/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adult or nymph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chewing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  <w:r w:rsidRPr="001E16FB">
              <w:rPr>
                <w:rFonts w:eastAsia="Times New Roman"/>
                <w:kern w:val="0"/>
                <w:sz w:val="20"/>
                <w:szCs w:val="20"/>
              </w:rPr>
              <w:t>0.3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  <w:hideMark/>
          </w:tcPr>
          <w:p w:rsidR="001E16FB" w:rsidRPr="001E16FB" w:rsidRDefault="001E16FB" w:rsidP="001E16FB">
            <w:pPr>
              <w:widowControl/>
              <w:adjustRightInd w:val="0"/>
              <w:snapToGrid w:val="0"/>
              <w:spacing w:line="0" w:lineRule="atLeas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1E16FB" w:rsidRPr="001E16FB" w:rsidRDefault="001E16FB" w:rsidP="001E16FB">
      <w:pPr>
        <w:pStyle w:val="MDPI43tablefooter"/>
        <w:spacing w:after="0" w:line="0" w:lineRule="atLeast"/>
        <w:jc w:val="lef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E16FB">
        <w:rPr>
          <w:rFonts w:ascii="Times New Roman" w:hAnsi="Times New Roman" w:cs="Times New Roman"/>
          <w:color w:val="auto"/>
          <w:sz w:val="20"/>
          <w:szCs w:val="20"/>
        </w:rPr>
        <w:t>In the “Group” column, blank stands for other insects.</w:t>
      </w:r>
    </w:p>
    <w:p w:rsidR="001E16FB" w:rsidRPr="001E16FB" w:rsidRDefault="001E16FB" w:rsidP="001E16FB">
      <w:pPr>
        <w:spacing w:line="0" w:lineRule="atLeast"/>
        <w:rPr>
          <w:sz w:val="20"/>
          <w:szCs w:val="20"/>
        </w:rPr>
      </w:pPr>
    </w:p>
    <w:p w:rsidR="00694E9D" w:rsidRPr="001E16FB" w:rsidRDefault="00694E9D" w:rsidP="001E16FB">
      <w:pPr>
        <w:spacing w:line="0" w:lineRule="atLeast"/>
        <w:rPr>
          <w:sz w:val="20"/>
          <w:szCs w:val="20"/>
        </w:rPr>
      </w:pPr>
    </w:p>
    <w:sectPr w:rsidR="00694E9D" w:rsidRPr="001E16FB" w:rsidSect="000A617C">
      <w:headerReference w:type="default" r:id="rId6"/>
      <w:pgSz w:w="11906" w:h="16838"/>
      <w:pgMar w:top="1134" w:right="1134" w:bottom="1134" w:left="1134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AFC" w:rsidRDefault="00C77AFC" w:rsidP="001E16FB">
      <w:r>
        <w:separator/>
      </w:r>
    </w:p>
  </w:endnote>
  <w:endnote w:type="continuationSeparator" w:id="0">
    <w:p w:rsidR="00C77AFC" w:rsidRDefault="00C77AFC" w:rsidP="001E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AFC" w:rsidRDefault="00C77AFC" w:rsidP="001E16FB">
      <w:r>
        <w:separator/>
      </w:r>
    </w:p>
  </w:footnote>
  <w:footnote w:type="continuationSeparator" w:id="0">
    <w:p w:rsidR="00C77AFC" w:rsidRDefault="00C77AFC" w:rsidP="001E1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FB" w:rsidRDefault="001E16FB" w:rsidP="001E16FB">
    <w:pPr>
      <w:pStyle w:val="a3"/>
    </w:pPr>
    <w:r w:rsidRPr="00A85137">
      <w:rPr>
        <w:rFonts w:hint="eastAsia"/>
        <w:i/>
      </w:rPr>
      <w:t>Zoological Studies</w:t>
    </w:r>
    <w:r>
      <w:rPr>
        <w:rFonts w:hint="eastAsia"/>
      </w:rPr>
      <w:t xml:space="preserve"> </w:t>
    </w:r>
    <w:r w:rsidRPr="00A85137">
      <w:rPr>
        <w:rFonts w:hint="eastAsia"/>
        <w:b/>
      </w:rPr>
      <w:t>60:</w:t>
    </w:r>
    <w:r w:rsidR="00AE16CD">
      <w:t>56</w:t>
    </w:r>
    <w:r>
      <w:rPr>
        <w:rFonts w:hint="eastAsia"/>
      </w:rPr>
      <w:t xml:space="preserve"> (</w:t>
    </w:r>
    <w:r>
      <w:t>2021</w:t>
    </w:r>
    <w:r>
      <w:rPr>
        <w:rFonts w:hint="eastAsia"/>
      </w:rPr>
      <w:t>)</w:t>
    </w:r>
  </w:p>
  <w:p w:rsidR="001E16FB" w:rsidRDefault="001E16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FB"/>
    <w:rsid w:val="000716FA"/>
    <w:rsid w:val="001E16FB"/>
    <w:rsid w:val="00694E9D"/>
    <w:rsid w:val="00AE16CD"/>
    <w:rsid w:val="00C7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52AD"/>
  <w15:chartTrackingRefBased/>
  <w15:docId w15:val="{9D52AB47-E37F-4955-828D-73D78EA5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6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1E16FB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/>
      <w:color w:val="000000"/>
      <w:kern w:val="0"/>
      <w:sz w:val="18"/>
      <w:lang w:eastAsia="de-DE" w:bidi="en-US"/>
    </w:rPr>
  </w:style>
  <w:style w:type="paragraph" w:customStyle="1" w:styleId="MDPI43tablefooter">
    <w:name w:val="MDPI_4.3_table_footer"/>
    <w:next w:val="a"/>
    <w:qFormat/>
    <w:rsid w:val="001E16F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color w:val="000000"/>
      <w:kern w:val="0"/>
      <w:sz w:val="18"/>
      <w:lang w:eastAsia="de-DE" w:bidi="en-US"/>
    </w:rPr>
  </w:style>
  <w:style w:type="paragraph" w:styleId="a3">
    <w:name w:val="header"/>
    <w:basedOn w:val="a"/>
    <w:link w:val="a4"/>
    <w:uiPriority w:val="99"/>
    <w:unhideWhenUsed/>
    <w:rsid w:val="001E1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16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1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16F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kiki121</dc:creator>
  <cp:keywords/>
  <dc:description/>
  <cp:lastModifiedBy>Assistant</cp:lastModifiedBy>
  <cp:revision>2</cp:revision>
  <dcterms:created xsi:type="dcterms:W3CDTF">2021-07-09T01:38:00Z</dcterms:created>
  <dcterms:modified xsi:type="dcterms:W3CDTF">2021-09-15T07:23:00Z</dcterms:modified>
</cp:coreProperties>
</file>